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C71A5" w14:textId="77777777" w:rsidR="00D141A0" w:rsidRDefault="00D141A0" w:rsidP="00FF4A99">
      <w:pPr>
        <w:pStyle w:val="14bldcentr"/>
      </w:pPr>
    </w:p>
    <w:p w14:paraId="6620BE9A" w14:textId="1C2FBD42" w:rsidR="005F692B" w:rsidRDefault="007124F4" w:rsidP="00FF4A99">
      <w:pPr>
        <w:pStyle w:val="14bldcentr"/>
      </w:pPr>
      <w:r w:rsidRPr="00550FC8">
        <w:t>A</w:t>
      </w:r>
      <w:r w:rsidR="007E6FBB">
        <w:t>D</w:t>
      </w:r>
      <w:r w:rsidRPr="00550FC8">
        <w:t xml:space="preserve">DENDUM </w:t>
      </w:r>
      <w:r w:rsidR="0029582F">
        <w:t>ONE</w:t>
      </w:r>
      <w:r w:rsidR="00137EED">
        <w:t xml:space="preserve"> </w:t>
      </w:r>
    </w:p>
    <w:p w14:paraId="113CF6DC" w14:textId="77777777" w:rsidR="007124F4" w:rsidRPr="00BD5697" w:rsidRDefault="00DE6EC2" w:rsidP="00FF4A99">
      <w:pPr>
        <w:pStyle w:val="14bldcentr"/>
      </w:pPr>
      <w:r>
        <w:t>REVISED SCHEDULE OF EVENTS</w:t>
      </w:r>
    </w:p>
    <w:p w14:paraId="6AD71263" w14:textId="77777777" w:rsidR="007124F4" w:rsidRDefault="007124F4" w:rsidP="002E4E3B">
      <w:pPr>
        <w:pStyle w:val="Level1Body"/>
        <w:rPr>
          <w:sz w:val="20"/>
        </w:rPr>
      </w:pPr>
    </w:p>
    <w:p w14:paraId="57E95035" w14:textId="77777777" w:rsidR="005F692B" w:rsidRPr="002B7254" w:rsidRDefault="005F692B" w:rsidP="002E4E3B">
      <w:pPr>
        <w:pStyle w:val="Level1Body"/>
        <w:rPr>
          <w:szCs w:val="22"/>
        </w:rPr>
      </w:pPr>
    </w:p>
    <w:p w14:paraId="2CB6DEFE" w14:textId="03AAB627" w:rsidR="00F12062" w:rsidRPr="002B7254" w:rsidRDefault="007124F4" w:rsidP="00550FC8">
      <w:pPr>
        <w:pStyle w:val="Level1Body"/>
        <w:rPr>
          <w:szCs w:val="22"/>
        </w:rPr>
      </w:pPr>
      <w:r w:rsidRPr="002B7254">
        <w:rPr>
          <w:szCs w:val="22"/>
        </w:rPr>
        <w:t>D</w:t>
      </w:r>
      <w:r w:rsidR="00BD5697" w:rsidRPr="002B7254">
        <w:rPr>
          <w:szCs w:val="22"/>
        </w:rPr>
        <w:t>ate</w:t>
      </w:r>
      <w:r w:rsidR="00BE5A1E" w:rsidRPr="002B7254">
        <w:rPr>
          <w:szCs w:val="22"/>
        </w:rPr>
        <w:t>:</w:t>
      </w:r>
      <w:r w:rsidR="00BE5A1E" w:rsidRPr="002B7254">
        <w:rPr>
          <w:szCs w:val="22"/>
        </w:rPr>
        <w:tab/>
      </w:r>
      <w:r w:rsidR="00BE5A1E" w:rsidRPr="002B7254">
        <w:rPr>
          <w:szCs w:val="22"/>
        </w:rPr>
        <w:tab/>
      </w:r>
      <w:r w:rsidR="0029582F" w:rsidRPr="002B7254">
        <w:rPr>
          <w:szCs w:val="22"/>
        </w:rPr>
        <w:t>April 9, 2021</w:t>
      </w:r>
      <w:r w:rsidR="005F692B" w:rsidRPr="002B7254">
        <w:rPr>
          <w:szCs w:val="22"/>
        </w:rPr>
        <w:t xml:space="preserve"> </w:t>
      </w:r>
      <w:r w:rsidRPr="002B7254">
        <w:rPr>
          <w:szCs w:val="22"/>
        </w:rPr>
        <w:tab/>
      </w:r>
    </w:p>
    <w:p w14:paraId="7E9572AA" w14:textId="77777777" w:rsidR="007124F4" w:rsidRPr="002B7254" w:rsidRDefault="007124F4" w:rsidP="00550FC8">
      <w:pPr>
        <w:pStyle w:val="Level1Body"/>
        <w:rPr>
          <w:szCs w:val="22"/>
        </w:rPr>
      </w:pPr>
    </w:p>
    <w:p w14:paraId="465CCD08" w14:textId="77777777" w:rsidR="007124F4" w:rsidRPr="002B7254" w:rsidRDefault="007124F4" w:rsidP="00550FC8">
      <w:pPr>
        <w:pStyle w:val="Level1Body"/>
        <w:rPr>
          <w:szCs w:val="22"/>
        </w:rPr>
      </w:pPr>
      <w:r w:rsidRPr="002B7254">
        <w:rPr>
          <w:szCs w:val="22"/>
        </w:rPr>
        <w:t>T</w:t>
      </w:r>
      <w:r w:rsidR="00BD5697" w:rsidRPr="002B7254">
        <w:rPr>
          <w:szCs w:val="22"/>
        </w:rPr>
        <w:t>o</w:t>
      </w:r>
      <w:r w:rsidRPr="002B7254">
        <w:rPr>
          <w:szCs w:val="22"/>
        </w:rPr>
        <w:t>:</w:t>
      </w:r>
      <w:r w:rsidRPr="002B7254">
        <w:rPr>
          <w:szCs w:val="22"/>
        </w:rPr>
        <w:tab/>
      </w:r>
      <w:r w:rsidRPr="002B7254">
        <w:rPr>
          <w:szCs w:val="22"/>
        </w:rPr>
        <w:tab/>
        <w:t xml:space="preserve">All </w:t>
      </w:r>
      <w:r w:rsidR="00C2659A" w:rsidRPr="002B7254">
        <w:rPr>
          <w:szCs w:val="22"/>
        </w:rPr>
        <w:t xml:space="preserve">Bidders </w:t>
      </w:r>
    </w:p>
    <w:p w14:paraId="71328DAF" w14:textId="77777777" w:rsidR="007124F4" w:rsidRPr="002B7254" w:rsidRDefault="007124F4" w:rsidP="00550FC8">
      <w:pPr>
        <w:pStyle w:val="Level1Body"/>
        <w:rPr>
          <w:szCs w:val="22"/>
        </w:rPr>
      </w:pPr>
    </w:p>
    <w:p w14:paraId="3B72745A" w14:textId="3F6A9210" w:rsidR="007124F4" w:rsidRPr="002B7254" w:rsidRDefault="007124F4" w:rsidP="00550FC8">
      <w:pPr>
        <w:pStyle w:val="Level1Body"/>
        <w:rPr>
          <w:szCs w:val="22"/>
        </w:rPr>
      </w:pPr>
      <w:r w:rsidRPr="002B7254">
        <w:rPr>
          <w:szCs w:val="22"/>
        </w:rPr>
        <w:t>F</w:t>
      </w:r>
      <w:r w:rsidR="00BD5697" w:rsidRPr="002B7254">
        <w:rPr>
          <w:szCs w:val="22"/>
        </w:rPr>
        <w:t>rom</w:t>
      </w:r>
      <w:r w:rsidRPr="002B7254">
        <w:rPr>
          <w:szCs w:val="22"/>
        </w:rPr>
        <w:t>:</w:t>
      </w:r>
      <w:r w:rsidRPr="002B7254">
        <w:rPr>
          <w:szCs w:val="22"/>
        </w:rPr>
        <w:tab/>
      </w:r>
      <w:bookmarkStart w:id="0" w:name="Text4"/>
      <w:r w:rsidR="0025668F" w:rsidRPr="002B7254">
        <w:rPr>
          <w:szCs w:val="22"/>
        </w:rPr>
        <w:tab/>
      </w:r>
      <w:bookmarkEnd w:id="0"/>
      <w:r w:rsidR="0029582F" w:rsidRPr="002B7254">
        <w:rPr>
          <w:szCs w:val="22"/>
        </w:rPr>
        <w:t>Dianna Gilliland,</w:t>
      </w:r>
      <w:r w:rsidR="005F692B" w:rsidRPr="002B7254">
        <w:rPr>
          <w:szCs w:val="22"/>
        </w:rPr>
        <w:t xml:space="preserve"> Buyer</w:t>
      </w:r>
    </w:p>
    <w:p w14:paraId="30E66B40" w14:textId="77777777" w:rsidR="005F692B" w:rsidRPr="002B7254" w:rsidRDefault="005F692B" w:rsidP="005F692B">
      <w:pPr>
        <w:pStyle w:val="Level3Body"/>
        <w:rPr>
          <w:szCs w:val="22"/>
        </w:rPr>
      </w:pPr>
      <w:r w:rsidRPr="002B7254">
        <w:rPr>
          <w:szCs w:val="22"/>
        </w:rPr>
        <w:t xml:space="preserve">AS Materiel State Purchasing Bureau (SPB) </w:t>
      </w:r>
    </w:p>
    <w:p w14:paraId="12AD45D4" w14:textId="77777777" w:rsidR="00303432" w:rsidRPr="002B7254" w:rsidRDefault="00303432" w:rsidP="00547104">
      <w:pPr>
        <w:pStyle w:val="Level3Body"/>
        <w:rPr>
          <w:szCs w:val="22"/>
        </w:rPr>
      </w:pPr>
    </w:p>
    <w:p w14:paraId="1C5C85BF" w14:textId="74D34C59" w:rsidR="00FB04DC" w:rsidRPr="002B7254" w:rsidRDefault="005F692B" w:rsidP="00FF4A99">
      <w:pPr>
        <w:pStyle w:val="Level1Body"/>
        <w:ind w:left="1440" w:hanging="1440"/>
        <w:rPr>
          <w:szCs w:val="22"/>
        </w:rPr>
      </w:pPr>
      <w:r w:rsidRPr="002B7254">
        <w:rPr>
          <w:szCs w:val="22"/>
        </w:rPr>
        <w:t>RE:</w:t>
      </w:r>
      <w:r w:rsidRPr="002B7254">
        <w:rPr>
          <w:szCs w:val="22"/>
        </w:rPr>
        <w:tab/>
      </w:r>
      <w:r w:rsidR="00137EED" w:rsidRPr="002B7254">
        <w:rPr>
          <w:szCs w:val="22"/>
        </w:rPr>
        <w:t xml:space="preserve">Addendum for </w:t>
      </w:r>
      <w:r w:rsidRPr="002B7254">
        <w:rPr>
          <w:szCs w:val="22"/>
        </w:rPr>
        <w:t>Request for Proposal</w:t>
      </w:r>
      <w:r w:rsidR="00137EED" w:rsidRPr="002B7254">
        <w:rPr>
          <w:szCs w:val="22"/>
        </w:rPr>
        <w:t xml:space="preserve"> </w:t>
      </w:r>
      <w:r w:rsidR="0029582F" w:rsidRPr="002B7254">
        <w:rPr>
          <w:szCs w:val="22"/>
        </w:rPr>
        <w:t xml:space="preserve">6508 </w:t>
      </w:r>
      <w:r w:rsidRPr="002B7254">
        <w:rPr>
          <w:szCs w:val="22"/>
        </w:rPr>
        <w:t>Z1</w:t>
      </w:r>
      <w:r w:rsidR="00DE6EC2" w:rsidRPr="002B7254">
        <w:rPr>
          <w:szCs w:val="22"/>
        </w:rPr>
        <w:t xml:space="preserve"> </w:t>
      </w:r>
      <w:r w:rsidR="00137EED" w:rsidRPr="002B7254">
        <w:rPr>
          <w:szCs w:val="22"/>
        </w:rPr>
        <w:t>to be opened</w:t>
      </w:r>
      <w:r w:rsidR="00547104" w:rsidRPr="002B7254">
        <w:rPr>
          <w:szCs w:val="22"/>
        </w:rPr>
        <w:t xml:space="preserve"> </w:t>
      </w:r>
      <w:r w:rsidR="0029582F" w:rsidRPr="002B7254">
        <w:rPr>
          <w:szCs w:val="22"/>
        </w:rPr>
        <w:t>April 26, 2021</w:t>
      </w:r>
      <w:r w:rsidR="00137EED" w:rsidRPr="002B7254">
        <w:rPr>
          <w:szCs w:val="22"/>
        </w:rPr>
        <w:t xml:space="preserve"> at 2:00 p.m. Central </w:t>
      </w:r>
    </w:p>
    <w:p w14:paraId="2483BEEA" w14:textId="77777777" w:rsidR="007124F4" w:rsidRPr="002B7254" w:rsidRDefault="007124F4" w:rsidP="00FB04DC">
      <w:pPr>
        <w:pStyle w:val="Level1Body"/>
        <w:rPr>
          <w:szCs w:val="22"/>
        </w:rPr>
      </w:pPr>
    </w:p>
    <w:p w14:paraId="6D3FD845" w14:textId="77777777" w:rsidR="007124F4" w:rsidRPr="003A3994" w:rsidRDefault="00D13970" w:rsidP="00FB04DC">
      <w:pPr>
        <w:pStyle w:val="Level1Body"/>
        <w:rPr>
          <w:sz w:val="20"/>
        </w:rPr>
      </w:pPr>
      <w:r w:rsidRPr="003A3994">
        <w:rPr>
          <w:noProof/>
          <w:sz w:val="20"/>
        </w:rPr>
        <mc:AlternateContent>
          <mc:Choice Requires="wps">
            <w:drawing>
              <wp:anchor distT="0" distB="0" distL="114300" distR="114300" simplePos="0" relativeHeight="251657728" behindDoc="0" locked="1" layoutInCell="1" allowOverlap="1" wp14:anchorId="115EE6C7" wp14:editId="00C82AED">
                <wp:simplePos x="0" y="0"/>
                <wp:positionH relativeFrom="page">
                  <wp:align>center</wp:align>
                </wp:positionH>
                <wp:positionV relativeFrom="paragraph">
                  <wp:posOffset>0</wp:posOffset>
                </wp:positionV>
                <wp:extent cx="6858000" cy="939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21EE9" id="Rectangle 2" o:spid="_x0000_s1026" style="position:absolute;margin-left:0;margin-top:0;width:540pt;height:7.4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LU5wIAADA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" fillcolor="black" stroked="f" strokeweight="0">
                <w10:wrap anchorx="page"/>
                <w10:anchorlock/>
              </v:rect>
            </w:pict>
          </mc:Fallback>
        </mc:AlternateContent>
      </w:r>
    </w:p>
    <w:p w14:paraId="4558B0EC" w14:textId="77777777" w:rsidR="007124F4" w:rsidRPr="003A3994" w:rsidRDefault="007124F4" w:rsidP="00FB04DC">
      <w:pPr>
        <w:pStyle w:val="Level1Body"/>
        <w:rPr>
          <w:sz w:val="20"/>
        </w:rPr>
        <w:sectPr w:rsidR="007124F4" w:rsidRPr="003A3994" w:rsidSect="00FF4A99">
          <w:headerReference w:type="default" r:id="rId8"/>
          <w:headerReference w:type="first" r:id="rId9"/>
          <w:endnotePr>
            <w:numFmt w:val="decimal"/>
          </w:endnotePr>
          <w:pgSz w:w="12240" w:h="15840" w:code="1"/>
          <w:pgMar w:top="450" w:right="1008" w:bottom="1008" w:left="1008" w:header="360" w:footer="360" w:gutter="0"/>
          <w:cols w:space="720"/>
          <w:noEndnote/>
          <w:docGrid w:linePitch="299"/>
        </w:sectPr>
      </w:pPr>
    </w:p>
    <w:p w14:paraId="76883043" w14:textId="77777777" w:rsidR="00DE6EC2" w:rsidRPr="005F692B" w:rsidRDefault="00DE6EC2" w:rsidP="00DE6EC2">
      <w:pPr>
        <w:pStyle w:val="Heading4"/>
        <w:rPr>
          <w:sz w:val="22"/>
          <w:szCs w:val="22"/>
        </w:rPr>
      </w:pPr>
      <w:r w:rsidRPr="005F692B">
        <w:rPr>
          <w:sz w:val="22"/>
          <w:szCs w:val="22"/>
        </w:rPr>
        <w:t>Schedule of Events</w:t>
      </w:r>
    </w:p>
    <w:p w14:paraId="61B07512" w14:textId="77777777" w:rsidR="00DE6EC2" w:rsidRPr="0029582F" w:rsidRDefault="00DE6EC2" w:rsidP="00DE6EC2">
      <w:pPr>
        <w:pStyle w:val="Level1Body"/>
        <w:rPr>
          <w:sz w:val="18"/>
          <w:szCs w:val="18"/>
        </w:rPr>
      </w:pPr>
    </w:p>
    <w:p w14:paraId="498821C2" w14:textId="77777777" w:rsidR="00547104" w:rsidRPr="002B7254" w:rsidRDefault="00DE6EC2" w:rsidP="00DE6EC2">
      <w:pPr>
        <w:pStyle w:val="Level1Body"/>
        <w:rPr>
          <w:szCs w:val="22"/>
        </w:rPr>
      </w:pPr>
      <w:r w:rsidRPr="002B7254">
        <w:rPr>
          <w:szCs w:val="22"/>
        </w:rPr>
        <w:t>The State expects to adhere to the tentative procurement schedule shown below.  It should be noted, however, that some dates are approximate and subject to change.  It is the Bidder’s responsibility to check the State Purchasing Bureau website</w:t>
      </w:r>
      <w:r w:rsidR="00547104" w:rsidRPr="002B7254">
        <w:rPr>
          <w:szCs w:val="22"/>
        </w:rPr>
        <w:t xml:space="preserve"> for all addenda or amendments.</w:t>
      </w:r>
    </w:p>
    <w:p w14:paraId="0683F0BD" w14:textId="62979DC8" w:rsidR="00D50D8A" w:rsidRDefault="00D50D8A" w:rsidP="00DE6EC2">
      <w:pPr>
        <w:pStyle w:val="Level1Body"/>
        <w:rPr>
          <w:sz w:val="20"/>
        </w:rPr>
      </w:pPr>
    </w:p>
    <w:p w14:paraId="6D8CEB61" w14:textId="522ECD64" w:rsidR="002B7254" w:rsidRDefault="002B7254" w:rsidP="00DE6EC2">
      <w:pPr>
        <w:pStyle w:val="Level1Body"/>
        <w:rPr>
          <w:sz w:val="20"/>
        </w:rPr>
      </w:pPr>
    </w:p>
    <w:p w14:paraId="688A578F" w14:textId="77777777" w:rsidR="002B7254" w:rsidRDefault="002B7254" w:rsidP="00DE6EC2">
      <w:pPr>
        <w:pStyle w:val="Level1Body"/>
        <w:rPr>
          <w:sz w:val="20"/>
        </w:rPr>
      </w:pPr>
    </w:p>
    <w:p w14:paraId="6C6A6438" w14:textId="345CAE4D" w:rsidR="002B7254" w:rsidRPr="00D30798" w:rsidRDefault="002B7254" w:rsidP="00DE6EC2">
      <w:pPr>
        <w:pStyle w:val="Level1Body"/>
        <w:rPr>
          <w:b/>
          <w:bCs/>
          <w:szCs w:val="22"/>
        </w:rPr>
      </w:pPr>
      <w:r w:rsidRPr="00D30798">
        <w:rPr>
          <w:b/>
          <w:bCs/>
          <w:szCs w:val="22"/>
        </w:rPr>
        <w:t>Revised Schedule of Events on page 2.</w:t>
      </w:r>
    </w:p>
    <w:tbl>
      <w:tblPr>
        <w:tblW w:w="97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35"/>
        <w:gridCol w:w="7470"/>
        <w:gridCol w:w="1817"/>
        <w:gridCol w:w="6"/>
      </w:tblGrid>
      <w:tr w:rsidR="00FF4A99" w:rsidRPr="005F692B" w14:paraId="654E1641" w14:textId="77777777" w:rsidTr="002B7254">
        <w:trPr>
          <w:cantSplit/>
          <w:tblHeader/>
        </w:trPr>
        <w:tc>
          <w:tcPr>
            <w:tcW w:w="7905" w:type="dxa"/>
            <w:gridSpan w:val="2"/>
            <w:vAlign w:val="bottom"/>
          </w:tcPr>
          <w:p w14:paraId="0EB72D4C" w14:textId="77777777" w:rsidR="00FF4A99" w:rsidRPr="005F692B" w:rsidRDefault="00FF4A99" w:rsidP="0029582F">
            <w:pPr>
              <w:keepNext/>
              <w:spacing w:before="0"/>
              <w:jc w:val="center"/>
              <w:rPr>
                <w:rStyle w:val="Glossary-Bold"/>
                <w:rFonts w:cs="Arial"/>
                <w:sz w:val="20"/>
                <w:szCs w:val="20"/>
              </w:rPr>
            </w:pPr>
            <w:r w:rsidRPr="005F692B">
              <w:rPr>
                <w:rStyle w:val="Glossary-Bold"/>
                <w:rFonts w:cs="Arial"/>
                <w:sz w:val="20"/>
                <w:szCs w:val="20"/>
              </w:rPr>
              <w:lastRenderedPageBreak/>
              <w:t>ACTIVITY</w:t>
            </w:r>
          </w:p>
        </w:tc>
        <w:tc>
          <w:tcPr>
            <w:tcW w:w="1823" w:type="dxa"/>
            <w:gridSpan w:val="2"/>
            <w:vAlign w:val="bottom"/>
          </w:tcPr>
          <w:p w14:paraId="24517DA6" w14:textId="77777777" w:rsidR="00FF4A99" w:rsidRPr="005F692B" w:rsidRDefault="00FF4A99" w:rsidP="0029582F">
            <w:pPr>
              <w:keepNext/>
              <w:spacing w:before="0"/>
              <w:jc w:val="center"/>
              <w:rPr>
                <w:rStyle w:val="Glossary-Bold"/>
                <w:rFonts w:cs="Arial"/>
                <w:sz w:val="20"/>
                <w:szCs w:val="20"/>
              </w:rPr>
            </w:pPr>
            <w:r w:rsidRPr="005F692B">
              <w:rPr>
                <w:rStyle w:val="Glossary-Bold"/>
                <w:rFonts w:cs="Arial"/>
                <w:sz w:val="20"/>
                <w:szCs w:val="20"/>
              </w:rPr>
              <w:t>DATE/TIME</w:t>
            </w:r>
          </w:p>
        </w:tc>
      </w:tr>
      <w:tr w:rsidR="0029582F" w:rsidRPr="005F692B" w14:paraId="40550F4F" w14:textId="77777777" w:rsidTr="002B7254">
        <w:trPr>
          <w:gridAfter w:val="1"/>
          <w:wAfter w:w="6" w:type="dxa"/>
          <w:cantSplit/>
        </w:trPr>
        <w:tc>
          <w:tcPr>
            <w:tcW w:w="435" w:type="dxa"/>
            <w:vAlign w:val="center"/>
          </w:tcPr>
          <w:p w14:paraId="7FB8AA5B" w14:textId="3F8F686A" w:rsidR="0029582F" w:rsidRPr="005F692B" w:rsidRDefault="0029582F" w:rsidP="0029582F">
            <w:pPr>
              <w:keepNext/>
              <w:widowControl/>
              <w:numPr>
                <w:ilvl w:val="0"/>
                <w:numId w:val="20"/>
              </w:numPr>
              <w:autoSpaceDE/>
              <w:autoSpaceDN/>
              <w:adjustRightInd/>
              <w:spacing w:before="0"/>
              <w:jc w:val="both"/>
              <w:rPr>
                <w:rFonts w:cs="Arial"/>
                <w:sz w:val="20"/>
                <w:szCs w:val="20"/>
              </w:rPr>
            </w:pPr>
          </w:p>
        </w:tc>
        <w:tc>
          <w:tcPr>
            <w:tcW w:w="7470" w:type="dxa"/>
            <w:vAlign w:val="center"/>
          </w:tcPr>
          <w:p w14:paraId="6A6C50BA" w14:textId="6B2CDC6E" w:rsidR="0029582F" w:rsidRPr="005F692B" w:rsidRDefault="0029582F" w:rsidP="0029582F">
            <w:pPr>
              <w:keepNext/>
              <w:spacing w:before="0"/>
              <w:rPr>
                <w:rFonts w:cs="Arial"/>
                <w:sz w:val="20"/>
                <w:szCs w:val="20"/>
              </w:rPr>
            </w:pPr>
            <w:r w:rsidRPr="000177DB">
              <w:rPr>
                <w:sz w:val="18"/>
                <w:szCs w:val="18"/>
              </w:rPr>
              <w:t>Request for Proposal</w:t>
            </w:r>
            <w:r w:rsidRPr="002D0B61">
              <w:rPr>
                <w:sz w:val="18"/>
              </w:rPr>
              <w:t xml:space="preserve"> </w:t>
            </w:r>
            <w:r>
              <w:rPr>
                <w:sz w:val="18"/>
              </w:rPr>
              <w:t>Release</w:t>
            </w:r>
          </w:p>
        </w:tc>
        <w:tc>
          <w:tcPr>
            <w:tcW w:w="1817" w:type="dxa"/>
            <w:vAlign w:val="center"/>
          </w:tcPr>
          <w:p w14:paraId="5861F085" w14:textId="33116445" w:rsidR="0029582F" w:rsidRPr="005F692B" w:rsidRDefault="0029582F" w:rsidP="0029582F">
            <w:pPr>
              <w:keepNext/>
              <w:spacing w:before="0"/>
              <w:jc w:val="center"/>
              <w:rPr>
                <w:rFonts w:cs="Arial"/>
                <w:sz w:val="20"/>
                <w:szCs w:val="20"/>
              </w:rPr>
            </w:pPr>
            <w:r>
              <w:rPr>
                <w:sz w:val="18"/>
              </w:rPr>
              <w:t>March 22, 2021</w:t>
            </w:r>
          </w:p>
        </w:tc>
      </w:tr>
      <w:tr w:rsidR="0029582F" w:rsidRPr="005F692B" w14:paraId="2EAEF460" w14:textId="77777777" w:rsidTr="002B7254">
        <w:trPr>
          <w:gridAfter w:val="1"/>
          <w:wAfter w:w="6" w:type="dxa"/>
          <w:cantSplit/>
          <w:trHeight w:val="831"/>
        </w:trPr>
        <w:tc>
          <w:tcPr>
            <w:tcW w:w="435" w:type="dxa"/>
            <w:vAlign w:val="center"/>
          </w:tcPr>
          <w:p w14:paraId="1A39203E" w14:textId="7BA58564" w:rsidR="0029582F" w:rsidRPr="005F692B" w:rsidRDefault="0029582F" w:rsidP="0029582F">
            <w:pPr>
              <w:keepNext/>
              <w:widowControl/>
              <w:numPr>
                <w:ilvl w:val="0"/>
                <w:numId w:val="20"/>
              </w:numPr>
              <w:autoSpaceDE/>
              <w:autoSpaceDN/>
              <w:adjustRightInd/>
              <w:spacing w:before="0"/>
              <w:jc w:val="both"/>
              <w:rPr>
                <w:rFonts w:cs="Arial"/>
                <w:sz w:val="20"/>
                <w:szCs w:val="20"/>
              </w:rPr>
            </w:pPr>
          </w:p>
        </w:tc>
        <w:tc>
          <w:tcPr>
            <w:tcW w:w="7470" w:type="dxa"/>
            <w:vAlign w:val="center"/>
          </w:tcPr>
          <w:p w14:paraId="6B71B567" w14:textId="77777777" w:rsidR="0029582F" w:rsidRDefault="0029582F" w:rsidP="0029582F">
            <w:pPr>
              <w:pStyle w:val="SchedofEventsbody-Left"/>
              <w:keepNext/>
              <w:rPr>
                <w:sz w:val="18"/>
              </w:rPr>
            </w:pPr>
            <w:r w:rsidRPr="002B2CFA">
              <w:rPr>
                <w:sz w:val="18"/>
              </w:rPr>
              <w:t>Last day to submit written questions</w:t>
            </w:r>
            <w:r>
              <w:rPr>
                <w:sz w:val="18"/>
              </w:rPr>
              <w:t>- Questions must be submitted via ShareFile</w:t>
            </w:r>
          </w:p>
          <w:p w14:paraId="044933C5" w14:textId="77777777" w:rsidR="0029582F" w:rsidRPr="0029582F" w:rsidRDefault="0029582F" w:rsidP="0029582F">
            <w:pPr>
              <w:pStyle w:val="SchedofEventsbody-Left"/>
              <w:keepNext/>
              <w:rPr>
                <w:sz w:val="16"/>
                <w:szCs w:val="16"/>
              </w:rPr>
            </w:pPr>
          </w:p>
          <w:p w14:paraId="0753D015" w14:textId="77777777" w:rsidR="0029582F" w:rsidRDefault="0029582F" w:rsidP="0029582F">
            <w:pPr>
              <w:pStyle w:val="SchedofEventsbody-Left"/>
              <w:keepNext/>
              <w:ind w:right="-84"/>
              <w:rPr>
                <w:sz w:val="18"/>
              </w:rPr>
            </w:pPr>
            <w:r>
              <w:rPr>
                <w:sz w:val="18"/>
              </w:rPr>
              <w:t xml:space="preserve">ShareFile link: </w:t>
            </w:r>
          </w:p>
          <w:p w14:paraId="1C96BC7F" w14:textId="2C91087D" w:rsidR="0029582F" w:rsidRPr="00BF28B6" w:rsidRDefault="00D30798" w:rsidP="0029582F">
            <w:pPr>
              <w:pStyle w:val="SchedofEventsbody-Left"/>
              <w:keepNext/>
              <w:ind w:right="-84"/>
              <w:rPr>
                <w:sz w:val="18"/>
              </w:rPr>
            </w:pPr>
            <w:hyperlink r:id="rId10" w:history="1">
              <w:r w:rsidR="0029582F" w:rsidRPr="00D9788B">
                <w:rPr>
                  <w:rStyle w:val="Hyperlink"/>
                  <w:sz w:val="18"/>
                </w:rPr>
                <w:t>https://nebraska.sharefile.com/r-r1a25dbfd2634465a99382890ccc1a29a</w:t>
              </w:r>
            </w:hyperlink>
            <w:r w:rsidR="0029582F">
              <w:rPr>
                <w:sz w:val="18"/>
              </w:rPr>
              <w:t xml:space="preserve"> </w:t>
            </w:r>
          </w:p>
        </w:tc>
        <w:tc>
          <w:tcPr>
            <w:tcW w:w="1817" w:type="dxa"/>
            <w:vAlign w:val="center"/>
          </w:tcPr>
          <w:p w14:paraId="5DCA2309" w14:textId="196FF91D" w:rsidR="0029582F" w:rsidRPr="005F692B" w:rsidRDefault="0029582F" w:rsidP="0029582F">
            <w:pPr>
              <w:keepNext/>
              <w:spacing w:before="0"/>
              <w:jc w:val="center"/>
              <w:rPr>
                <w:rFonts w:cs="Arial"/>
                <w:sz w:val="20"/>
                <w:szCs w:val="20"/>
              </w:rPr>
            </w:pPr>
            <w:r>
              <w:rPr>
                <w:sz w:val="18"/>
              </w:rPr>
              <w:t>April 7, 2021</w:t>
            </w:r>
          </w:p>
        </w:tc>
      </w:tr>
      <w:tr w:rsidR="0029582F" w:rsidRPr="005F692B" w14:paraId="5DEB902B" w14:textId="77777777" w:rsidTr="002B7254">
        <w:trPr>
          <w:gridAfter w:val="1"/>
          <w:wAfter w:w="6" w:type="dxa"/>
          <w:cantSplit/>
          <w:trHeight w:val="453"/>
        </w:trPr>
        <w:tc>
          <w:tcPr>
            <w:tcW w:w="435" w:type="dxa"/>
            <w:shd w:val="clear" w:color="auto" w:fill="auto"/>
            <w:vAlign w:val="center"/>
          </w:tcPr>
          <w:p w14:paraId="08E1D421" w14:textId="17FB5A32" w:rsidR="0029582F" w:rsidRPr="005F692B" w:rsidRDefault="0029582F" w:rsidP="0029582F">
            <w:pPr>
              <w:keepNext/>
              <w:widowControl/>
              <w:numPr>
                <w:ilvl w:val="0"/>
                <w:numId w:val="20"/>
              </w:numPr>
              <w:autoSpaceDE/>
              <w:autoSpaceDN/>
              <w:adjustRightInd/>
              <w:spacing w:before="0"/>
              <w:jc w:val="both"/>
              <w:rPr>
                <w:rFonts w:cs="Arial"/>
                <w:sz w:val="20"/>
                <w:szCs w:val="20"/>
              </w:rPr>
            </w:pPr>
          </w:p>
        </w:tc>
        <w:tc>
          <w:tcPr>
            <w:tcW w:w="7470" w:type="dxa"/>
            <w:shd w:val="clear" w:color="auto" w:fill="auto"/>
            <w:vAlign w:val="center"/>
          </w:tcPr>
          <w:p w14:paraId="02F90F1D" w14:textId="2296D64E" w:rsidR="0029582F" w:rsidRPr="00BF28B6" w:rsidRDefault="0029582F" w:rsidP="0029582F">
            <w:pPr>
              <w:pStyle w:val="SchedofEventsbody-Left"/>
              <w:keepNext/>
              <w:rPr>
                <w:color w:val="000000"/>
                <w:szCs w:val="18"/>
              </w:rPr>
            </w:pPr>
            <w:r w:rsidRPr="00237FAC">
              <w:rPr>
                <w:sz w:val="18"/>
              </w:rPr>
              <w:t>State responds to written questions through</w:t>
            </w:r>
            <w:r>
              <w:rPr>
                <w:sz w:val="18"/>
              </w:rPr>
              <w:t xml:space="preserve"> RFP</w:t>
            </w:r>
            <w:r w:rsidRPr="00237FAC">
              <w:rPr>
                <w:sz w:val="18"/>
              </w:rPr>
              <w:t xml:space="preserve"> “Addendum” and/or “Amendment” to be posted to</w:t>
            </w:r>
            <w:r>
              <w:rPr>
                <w:sz w:val="18"/>
              </w:rPr>
              <w:t>:</w:t>
            </w:r>
            <w:r w:rsidRPr="00237FAC">
              <w:rPr>
                <w:sz w:val="18"/>
              </w:rPr>
              <w:t xml:space="preserve"> </w:t>
            </w:r>
            <w:hyperlink r:id="rId11" w:history="1">
              <w:r w:rsidRPr="00ED619A">
                <w:rPr>
                  <w:rStyle w:val="Hyperlink"/>
                  <w:sz w:val="18"/>
                  <w:szCs w:val="18"/>
                </w:rPr>
                <w:t>http://das.nebraska.gov/materiel/purchasing.html</w:t>
              </w:r>
            </w:hyperlink>
            <w:r w:rsidRPr="00237FAC">
              <w:rPr>
                <w:rStyle w:val="Level2BodyChar"/>
                <w:szCs w:val="18"/>
              </w:rPr>
              <w:t xml:space="preserve"> </w:t>
            </w:r>
          </w:p>
        </w:tc>
        <w:tc>
          <w:tcPr>
            <w:tcW w:w="1817" w:type="dxa"/>
            <w:shd w:val="clear" w:color="auto" w:fill="auto"/>
            <w:vAlign w:val="center"/>
          </w:tcPr>
          <w:p w14:paraId="76CA8CB8" w14:textId="77777777" w:rsidR="0029582F" w:rsidRPr="00BF28B6" w:rsidRDefault="0029582F" w:rsidP="0029582F">
            <w:pPr>
              <w:keepNext/>
              <w:spacing w:before="0"/>
              <w:jc w:val="center"/>
              <w:rPr>
                <w:strike/>
                <w:sz w:val="18"/>
              </w:rPr>
            </w:pPr>
            <w:r w:rsidRPr="00BF28B6">
              <w:rPr>
                <w:strike/>
                <w:sz w:val="18"/>
              </w:rPr>
              <w:t>April 9, 2021</w:t>
            </w:r>
          </w:p>
          <w:p w14:paraId="27C57A24" w14:textId="28BC105C" w:rsidR="00BF28B6" w:rsidRPr="00BF28B6" w:rsidRDefault="00BF28B6" w:rsidP="0029582F">
            <w:pPr>
              <w:keepNext/>
              <w:spacing w:before="0"/>
              <w:jc w:val="center"/>
              <w:rPr>
                <w:rFonts w:cs="Arial"/>
                <w:b/>
                <w:bCs/>
                <w:sz w:val="20"/>
                <w:szCs w:val="20"/>
              </w:rPr>
            </w:pPr>
            <w:r w:rsidRPr="00BF28B6">
              <w:rPr>
                <w:b/>
                <w:bCs/>
                <w:color w:val="FF0000"/>
                <w:sz w:val="18"/>
              </w:rPr>
              <w:t>April 12, 2021</w:t>
            </w:r>
          </w:p>
        </w:tc>
      </w:tr>
      <w:tr w:rsidR="0029582F" w:rsidRPr="005F692B" w14:paraId="620FF01C" w14:textId="77777777" w:rsidTr="002B7254">
        <w:trPr>
          <w:gridAfter w:val="1"/>
          <w:wAfter w:w="6" w:type="dxa"/>
          <w:cantSplit/>
          <w:trHeight w:val="5790"/>
        </w:trPr>
        <w:tc>
          <w:tcPr>
            <w:tcW w:w="435" w:type="dxa"/>
            <w:vAlign w:val="center"/>
          </w:tcPr>
          <w:p w14:paraId="3106B157" w14:textId="20BFF639" w:rsidR="0029582F" w:rsidRPr="005F692B" w:rsidRDefault="0029582F" w:rsidP="0029582F">
            <w:pPr>
              <w:keepNext/>
              <w:widowControl/>
              <w:numPr>
                <w:ilvl w:val="0"/>
                <w:numId w:val="20"/>
              </w:numPr>
              <w:autoSpaceDE/>
              <w:autoSpaceDN/>
              <w:adjustRightInd/>
              <w:spacing w:before="0"/>
              <w:jc w:val="both"/>
              <w:rPr>
                <w:rFonts w:cs="Arial"/>
                <w:sz w:val="20"/>
                <w:szCs w:val="20"/>
              </w:rPr>
            </w:pPr>
          </w:p>
        </w:tc>
        <w:tc>
          <w:tcPr>
            <w:tcW w:w="7470" w:type="dxa"/>
            <w:vAlign w:val="center"/>
          </w:tcPr>
          <w:p w14:paraId="41F34ABE" w14:textId="77777777" w:rsidR="0029582F" w:rsidRPr="00555931" w:rsidRDefault="0029582F" w:rsidP="0029582F">
            <w:pPr>
              <w:pStyle w:val="SchedofEventsbody-Left"/>
              <w:keepNext/>
              <w:rPr>
                <w:sz w:val="18"/>
                <w:szCs w:val="18"/>
              </w:rPr>
            </w:pPr>
            <w:r w:rsidRPr="00555931">
              <w:rPr>
                <w:sz w:val="18"/>
                <w:szCs w:val="18"/>
              </w:rPr>
              <w:t>Electronic Proposal Opening – Proposals must be submitted via ShareFile</w:t>
            </w:r>
          </w:p>
          <w:p w14:paraId="2D873C48" w14:textId="77777777" w:rsidR="0029582F" w:rsidRPr="0029582F" w:rsidRDefault="0029582F" w:rsidP="0029582F">
            <w:pPr>
              <w:pStyle w:val="SchedofEventsbody-Left"/>
              <w:keepNext/>
              <w:rPr>
                <w:sz w:val="16"/>
                <w:szCs w:val="16"/>
              </w:rPr>
            </w:pPr>
          </w:p>
          <w:p w14:paraId="38206728" w14:textId="77777777" w:rsidR="0029582F" w:rsidRPr="00555931" w:rsidRDefault="0029582F" w:rsidP="0029582F">
            <w:pPr>
              <w:pStyle w:val="SchedofEventsbody-Left"/>
              <w:keepNext/>
              <w:rPr>
                <w:b/>
                <w:bCs/>
                <w:sz w:val="18"/>
                <w:szCs w:val="18"/>
              </w:rPr>
            </w:pPr>
            <w:r w:rsidRPr="00555931">
              <w:rPr>
                <w:b/>
                <w:bCs/>
                <w:sz w:val="18"/>
                <w:szCs w:val="18"/>
              </w:rPr>
              <w:t>ShareFile link to upload proposals:</w:t>
            </w:r>
          </w:p>
          <w:p w14:paraId="4E222A92" w14:textId="77777777" w:rsidR="0029582F" w:rsidRPr="0029582F" w:rsidRDefault="00D30798" w:rsidP="0029582F">
            <w:pPr>
              <w:pStyle w:val="SchedofEventsbody-Left"/>
              <w:keepNext/>
              <w:rPr>
                <w:sz w:val="16"/>
                <w:szCs w:val="16"/>
              </w:rPr>
            </w:pPr>
            <w:hyperlink r:id="rId12" w:history="1">
              <w:r w:rsidR="0029582F" w:rsidRPr="00555931">
                <w:rPr>
                  <w:rStyle w:val="Hyperlink"/>
                  <w:sz w:val="18"/>
                  <w:szCs w:val="18"/>
                </w:rPr>
                <w:t>https://nebraska.sharefile.com/r-rc90d62a952f94ec1b4d549adf86fa49a</w:t>
              </w:r>
            </w:hyperlink>
            <w:r w:rsidR="0029582F" w:rsidRPr="00555931">
              <w:rPr>
                <w:sz w:val="18"/>
                <w:szCs w:val="18"/>
              </w:rPr>
              <w:t xml:space="preserve"> </w:t>
            </w:r>
            <w:r w:rsidR="0029582F" w:rsidRPr="00555931">
              <w:rPr>
                <w:sz w:val="18"/>
                <w:szCs w:val="18"/>
              </w:rPr>
              <w:br/>
            </w:r>
          </w:p>
          <w:p w14:paraId="0FC7EFFE" w14:textId="77777777" w:rsidR="0029582F" w:rsidRPr="00555931" w:rsidRDefault="0029582F" w:rsidP="0029582F">
            <w:pPr>
              <w:pStyle w:val="SchedofEventsbody-Left"/>
              <w:keepNext/>
              <w:rPr>
                <w:sz w:val="18"/>
                <w:szCs w:val="18"/>
              </w:rPr>
            </w:pPr>
            <w:r w:rsidRPr="00555931">
              <w:rPr>
                <w:sz w:val="18"/>
                <w:szCs w:val="18"/>
              </w:rPr>
              <w:t>IT IS THE BIDDER’S RESPONSIBILTY TO UPLOAD ELECTRONIC FILES WITH ENOUGH AMOUNT OF TIME IN CASE OF USER ISSUE OR SOFTWARE ISSUE.</w:t>
            </w:r>
          </w:p>
          <w:p w14:paraId="044EABA8" w14:textId="77777777" w:rsidR="0029582F" w:rsidRPr="0029582F" w:rsidRDefault="0029582F" w:rsidP="0029582F">
            <w:pPr>
              <w:pStyle w:val="SchedofEventsbody-Left"/>
              <w:keepNext/>
              <w:rPr>
                <w:sz w:val="16"/>
                <w:szCs w:val="16"/>
              </w:rPr>
            </w:pPr>
          </w:p>
          <w:p w14:paraId="591C1157" w14:textId="77777777" w:rsidR="0029582F" w:rsidRPr="00555931" w:rsidRDefault="0029582F" w:rsidP="0029582F">
            <w:pPr>
              <w:pStyle w:val="PlainText"/>
              <w:rPr>
                <w:b/>
                <w:bCs/>
                <w:sz w:val="18"/>
                <w:szCs w:val="18"/>
              </w:rPr>
            </w:pPr>
            <w:r w:rsidRPr="00555931">
              <w:rPr>
                <w:b/>
                <w:bCs/>
                <w:sz w:val="18"/>
                <w:szCs w:val="18"/>
              </w:rPr>
              <w:t>Join Zoom Meeting</w:t>
            </w:r>
          </w:p>
          <w:p w14:paraId="24D2111F" w14:textId="77777777" w:rsidR="0029582F" w:rsidRPr="00555931" w:rsidRDefault="00D30798" w:rsidP="0029582F">
            <w:pPr>
              <w:pStyle w:val="PlainText"/>
              <w:rPr>
                <w:sz w:val="18"/>
                <w:szCs w:val="18"/>
              </w:rPr>
            </w:pPr>
            <w:hyperlink r:id="rId13" w:history="1">
              <w:r w:rsidR="0029582F" w:rsidRPr="00555931">
                <w:rPr>
                  <w:rStyle w:val="Hyperlink"/>
                  <w:sz w:val="18"/>
                  <w:szCs w:val="18"/>
                </w:rPr>
                <w:t>https://us02web.zoom.us/j/86032441020?pwd=Wng2U2grVnNBRzFWOVFlaS80YUQ5Zz09</w:t>
              </w:r>
            </w:hyperlink>
          </w:p>
          <w:p w14:paraId="29E795EC" w14:textId="77777777" w:rsidR="0029582F" w:rsidRPr="0029582F" w:rsidRDefault="0029582F" w:rsidP="0029582F">
            <w:pPr>
              <w:pStyle w:val="PlainText"/>
              <w:rPr>
                <w:sz w:val="16"/>
                <w:szCs w:val="16"/>
              </w:rPr>
            </w:pPr>
          </w:p>
          <w:p w14:paraId="346F5966" w14:textId="77777777" w:rsidR="0029582F" w:rsidRPr="00555931" w:rsidRDefault="0029582F" w:rsidP="0029582F">
            <w:pPr>
              <w:pStyle w:val="PlainText"/>
              <w:rPr>
                <w:sz w:val="18"/>
                <w:szCs w:val="18"/>
              </w:rPr>
            </w:pPr>
            <w:r w:rsidRPr="00555931">
              <w:rPr>
                <w:sz w:val="18"/>
                <w:szCs w:val="18"/>
              </w:rPr>
              <w:t>Meeting ID: 860 3244 1020</w:t>
            </w:r>
          </w:p>
          <w:p w14:paraId="2EC56FA7" w14:textId="77777777" w:rsidR="0029582F" w:rsidRPr="00555931" w:rsidRDefault="0029582F" w:rsidP="0029582F">
            <w:pPr>
              <w:pStyle w:val="PlainText"/>
              <w:rPr>
                <w:sz w:val="18"/>
                <w:szCs w:val="18"/>
              </w:rPr>
            </w:pPr>
            <w:r w:rsidRPr="00555931">
              <w:rPr>
                <w:sz w:val="18"/>
                <w:szCs w:val="18"/>
              </w:rPr>
              <w:t>Passcode: 932018</w:t>
            </w:r>
          </w:p>
          <w:p w14:paraId="67592C16" w14:textId="77777777" w:rsidR="0029582F" w:rsidRPr="00555931" w:rsidRDefault="0029582F" w:rsidP="0029582F">
            <w:pPr>
              <w:pStyle w:val="PlainText"/>
              <w:rPr>
                <w:sz w:val="18"/>
                <w:szCs w:val="18"/>
              </w:rPr>
            </w:pPr>
            <w:r w:rsidRPr="00555931">
              <w:rPr>
                <w:sz w:val="18"/>
                <w:szCs w:val="18"/>
              </w:rPr>
              <w:t>One tap mobile</w:t>
            </w:r>
          </w:p>
          <w:p w14:paraId="62FD40B3" w14:textId="77777777" w:rsidR="0029582F" w:rsidRPr="00555931" w:rsidRDefault="0029582F" w:rsidP="0029582F">
            <w:pPr>
              <w:pStyle w:val="PlainText"/>
              <w:rPr>
                <w:sz w:val="18"/>
                <w:szCs w:val="18"/>
              </w:rPr>
            </w:pPr>
            <w:r w:rsidRPr="00555931">
              <w:rPr>
                <w:sz w:val="18"/>
                <w:szCs w:val="18"/>
              </w:rPr>
              <w:t>+</w:t>
            </w:r>
            <w:proofErr w:type="gramStart"/>
            <w:r w:rsidRPr="00555931">
              <w:rPr>
                <w:sz w:val="18"/>
                <w:szCs w:val="18"/>
              </w:rPr>
              <w:t>12532158782,,</w:t>
            </w:r>
            <w:proofErr w:type="gramEnd"/>
            <w:r w:rsidRPr="00555931">
              <w:rPr>
                <w:sz w:val="18"/>
                <w:szCs w:val="18"/>
              </w:rPr>
              <w:t xml:space="preserve">86032441020#,,,,*932018# US (Tacoma) </w:t>
            </w:r>
          </w:p>
          <w:p w14:paraId="28A804C5" w14:textId="77777777" w:rsidR="0029582F" w:rsidRPr="00555931" w:rsidRDefault="0029582F" w:rsidP="0029582F">
            <w:pPr>
              <w:pStyle w:val="PlainText"/>
              <w:rPr>
                <w:sz w:val="18"/>
                <w:szCs w:val="18"/>
              </w:rPr>
            </w:pPr>
            <w:r w:rsidRPr="00555931">
              <w:rPr>
                <w:sz w:val="18"/>
                <w:szCs w:val="18"/>
              </w:rPr>
              <w:t>+</w:t>
            </w:r>
            <w:proofErr w:type="gramStart"/>
            <w:r w:rsidRPr="00555931">
              <w:rPr>
                <w:sz w:val="18"/>
                <w:szCs w:val="18"/>
              </w:rPr>
              <w:t>13462487799,,</w:t>
            </w:r>
            <w:proofErr w:type="gramEnd"/>
            <w:r w:rsidRPr="00555931">
              <w:rPr>
                <w:sz w:val="18"/>
                <w:szCs w:val="18"/>
              </w:rPr>
              <w:t>86032441020#,,,,*932018# US (Houston)</w:t>
            </w:r>
          </w:p>
          <w:p w14:paraId="50CBC911" w14:textId="77777777" w:rsidR="0029582F" w:rsidRPr="0029582F" w:rsidRDefault="0029582F" w:rsidP="0029582F">
            <w:pPr>
              <w:pStyle w:val="PlainText"/>
              <w:rPr>
                <w:sz w:val="16"/>
                <w:szCs w:val="16"/>
              </w:rPr>
            </w:pPr>
          </w:p>
          <w:p w14:paraId="34ED604D" w14:textId="77777777" w:rsidR="0029582F" w:rsidRPr="00555931" w:rsidRDefault="0029582F" w:rsidP="0029582F">
            <w:pPr>
              <w:pStyle w:val="PlainText"/>
              <w:rPr>
                <w:sz w:val="18"/>
                <w:szCs w:val="18"/>
              </w:rPr>
            </w:pPr>
            <w:r w:rsidRPr="00555931">
              <w:rPr>
                <w:sz w:val="18"/>
                <w:szCs w:val="18"/>
              </w:rPr>
              <w:t>Dial by your location</w:t>
            </w:r>
          </w:p>
          <w:p w14:paraId="11943C9F" w14:textId="77777777" w:rsidR="0029582F" w:rsidRPr="00555931" w:rsidRDefault="0029582F" w:rsidP="0029582F">
            <w:pPr>
              <w:pStyle w:val="PlainText"/>
              <w:rPr>
                <w:sz w:val="18"/>
                <w:szCs w:val="18"/>
              </w:rPr>
            </w:pPr>
            <w:r w:rsidRPr="00555931">
              <w:rPr>
                <w:sz w:val="18"/>
                <w:szCs w:val="18"/>
              </w:rPr>
              <w:t xml:space="preserve">        +1 253 215 8782 US (Tacoma)</w:t>
            </w:r>
          </w:p>
          <w:p w14:paraId="7EE660A5" w14:textId="77777777" w:rsidR="0029582F" w:rsidRPr="00555931" w:rsidRDefault="0029582F" w:rsidP="0029582F">
            <w:pPr>
              <w:pStyle w:val="PlainText"/>
              <w:rPr>
                <w:sz w:val="18"/>
                <w:szCs w:val="18"/>
              </w:rPr>
            </w:pPr>
            <w:r w:rsidRPr="00555931">
              <w:rPr>
                <w:sz w:val="18"/>
                <w:szCs w:val="18"/>
              </w:rPr>
              <w:t xml:space="preserve">        +1 346 248 7799 US (Houston)</w:t>
            </w:r>
          </w:p>
          <w:p w14:paraId="6716A5AE" w14:textId="77777777" w:rsidR="0029582F" w:rsidRPr="00555931" w:rsidRDefault="0029582F" w:rsidP="0029582F">
            <w:pPr>
              <w:pStyle w:val="PlainText"/>
              <w:rPr>
                <w:sz w:val="18"/>
                <w:szCs w:val="18"/>
              </w:rPr>
            </w:pPr>
            <w:r w:rsidRPr="00555931">
              <w:rPr>
                <w:sz w:val="18"/>
                <w:szCs w:val="18"/>
              </w:rPr>
              <w:t xml:space="preserve">        +1 669 900 6833 US (San Jose)</w:t>
            </w:r>
          </w:p>
          <w:p w14:paraId="6ADEFB45" w14:textId="77777777" w:rsidR="0029582F" w:rsidRPr="00555931" w:rsidRDefault="0029582F" w:rsidP="0029582F">
            <w:pPr>
              <w:pStyle w:val="PlainText"/>
              <w:rPr>
                <w:sz w:val="18"/>
                <w:szCs w:val="18"/>
              </w:rPr>
            </w:pPr>
            <w:r w:rsidRPr="00555931">
              <w:rPr>
                <w:sz w:val="18"/>
                <w:szCs w:val="18"/>
              </w:rPr>
              <w:t xml:space="preserve">        +1 301 715 8592 US (Washington DC)</w:t>
            </w:r>
          </w:p>
          <w:p w14:paraId="075A77F6" w14:textId="77777777" w:rsidR="0029582F" w:rsidRPr="00555931" w:rsidRDefault="0029582F" w:rsidP="0029582F">
            <w:pPr>
              <w:pStyle w:val="PlainText"/>
              <w:rPr>
                <w:sz w:val="18"/>
                <w:szCs w:val="18"/>
              </w:rPr>
            </w:pPr>
            <w:r w:rsidRPr="00555931">
              <w:rPr>
                <w:sz w:val="18"/>
                <w:szCs w:val="18"/>
              </w:rPr>
              <w:t xml:space="preserve">        +1 312 626 6799 US (Chicago)</w:t>
            </w:r>
          </w:p>
          <w:p w14:paraId="34B8CF71" w14:textId="77777777" w:rsidR="0029582F" w:rsidRPr="00555931" w:rsidRDefault="0029582F" w:rsidP="0029582F">
            <w:pPr>
              <w:pStyle w:val="PlainText"/>
              <w:rPr>
                <w:sz w:val="18"/>
                <w:szCs w:val="18"/>
              </w:rPr>
            </w:pPr>
            <w:r w:rsidRPr="00555931">
              <w:rPr>
                <w:sz w:val="18"/>
                <w:szCs w:val="18"/>
              </w:rPr>
              <w:t xml:space="preserve">        +1 929 205 6099 US (New York)</w:t>
            </w:r>
          </w:p>
          <w:p w14:paraId="30FAE8EF" w14:textId="77777777" w:rsidR="0029582F" w:rsidRPr="00555931" w:rsidRDefault="0029582F" w:rsidP="0029582F">
            <w:pPr>
              <w:pStyle w:val="PlainText"/>
              <w:rPr>
                <w:sz w:val="18"/>
                <w:szCs w:val="18"/>
              </w:rPr>
            </w:pPr>
            <w:r w:rsidRPr="00555931">
              <w:rPr>
                <w:sz w:val="18"/>
                <w:szCs w:val="18"/>
              </w:rPr>
              <w:t>Meeting ID: 860 3244 1020</w:t>
            </w:r>
          </w:p>
          <w:p w14:paraId="24C6EC39" w14:textId="77777777" w:rsidR="0029582F" w:rsidRPr="00555931" w:rsidRDefault="0029582F" w:rsidP="0029582F">
            <w:pPr>
              <w:pStyle w:val="PlainText"/>
              <w:rPr>
                <w:sz w:val="18"/>
                <w:szCs w:val="18"/>
              </w:rPr>
            </w:pPr>
            <w:r w:rsidRPr="00555931">
              <w:rPr>
                <w:sz w:val="18"/>
                <w:szCs w:val="18"/>
              </w:rPr>
              <w:t>Passcode: 932018</w:t>
            </w:r>
          </w:p>
          <w:p w14:paraId="68CE29C6" w14:textId="2989B2A3" w:rsidR="0029582F" w:rsidRPr="00BF28B6" w:rsidRDefault="0029582F" w:rsidP="00BF28B6">
            <w:pPr>
              <w:pStyle w:val="PlainText"/>
              <w:rPr>
                <w:sz w:val="18"/>
                <w:szCs w:val="18"/>
              </w:rPr>
            </w:pPr>
            <w:r w:rsidRPr="00555931">
              <w:rPr>
                <w:sz w:val="18"/>
                <w:szCs w:val="18"/>
              </w:rPr>
              <w:t xml:space="preserve">Find your local number: </w:t>
            </w:r>
            <w:hyperlink r:id="rId14" w:history="1">
              <w:r w:rsidRPr="00555931">
                <w:rPr>
                  <w:rStyle w:val="Hyperlink"/>
                  <w:sz w:val="18"/>
                  <w:szCs w:val="18"/>
                </w:rPr>
                <w:t>https://us02web.zoom.us/u/kLzqvxMl2</w:t>
              </w:r>
            </w:hyperlink>
          </w:p>
        </w:tc>
        <w:tc>
          <w:tcPr>
            <w:tcW w:w="1817" w:type="dxa"/>
            <w:vAlign w:val="center"/>
          </w:tcPr>
          <w:p w14:paraId="6A5F03C0" w14:textId="77777777" w:rsidR="0029582F" w:rsidRPr="002D0B61" w:rsidRDefault="0029582F" w:rsidP="0029582F">
            <w:pPr>
              <w:pStyle w:val="SchedofEventsbody-Left"/>
              <w:jc w:val="center"/>
              <w:rPr>
                <w:sz w:val="18"/>
              </w:rPr>
            </w:pPr>
            <w:r>
              <w:rPr>
                <w:sz w:val="18"/>
              </w:rPr>
              <w:t>April 26, 2021</w:t>
            </w:r>
          </w:p>
          <w:p w14:paraId="5A1FD78E" w14:textId="77777777" w:rsidR="0029582F" w:rsidRPr="00226D0E" w:rsidRDefault="0029582F" w:rsidP="0029582F">
            <w:pPr>
              <w:pStyle w:val="SchedofEventsbody-Left"/>
              <w:jc w:val="center"/>
              <w:rPr>
                <w:sz w:val="18"/>
              </w:rPr>
            </w:pPr>
            <w:r w:rsidRPr="00226D0E">
              <w:rPr>
                <w:sz w:val="18"/>
              </w:rPr>
              <w:t>2:00 PM</w:t>
            </w:r>
          </w:p>
          <w:p w14:paraId="48258299" w14:textId="129D57A1" w:rsidR="0029582F" w:rsidRPr="005F692B" w:rsidRDefault="0029582F" w:rsidP="0029582F">
            <w:pPr>
              <w:keepNext/>
              <w:jc w:val="center"/>
              <w:rPr>
                <w:rFonts w:cs="Arial"/>
                <w:sz w:val="20"/>
                <w:szCs w:val="20"/>
              </w:rPr>
            </w:pPr>
            <w:r w:rsidRPr="00226D0E">
              <w:rPr>
                <w:sz w:val="18"/>
              </w:rPr>
              <w:t>Central Time</w:t>
            </w:r>
          </w:p>
        </w:tc>
      </w:tr>
      <w:tr w:rsidR="0029582F" w:rsidRPr="005F692B" w14:paraId="765A3699" w14:textId="77777777" w:rsidTr="002B7254">
        <w:trPr>
          <w:gridAfter w:val="1"/>
          <w:wAfter w:w="6" w:type="dxa"/>
          <w:cantSplit/>
        </w:trPr>
        <w:tc>
          <w:tcPr>
            <w:tcW w:w="435" w:type="dxa"/>
            <w:vAlign w:val="center"/>
          </w:tcPr>
          <w:p w14:paraId="187B5BC9" w14:textId="7F55BC2C" w:rsidR="0029582F" w:rsidRPr="005F692B" w:rsidRDefault="0029582F" w:rsidP="0029582F">
            <w:pPr>
              <w:keepNext/>
              <w:widowControl/>
              <w:numPr>
                <w:ilvl w:val="0"/>
                <w:numId w:val="20"/>
              </w:numPr>
              <w:autoSpaceDE/>
              <w:autoSpaceDN/>
              <w:adjustRightInd/>
              <w:spacing w:before="0"/>
              <w:jc w:val="both"/>
              <w:rPr>
                <w:rFonts w:cs="Arial"/>
                <w:sz w:val="20"/>
                <w:szCs w:val="20"/>
              </w:rPr>
            </w:pPr>
          </w:p>
        </w:tc>
        <w:tc>
          <w:tcPr>
            <w:tcW w:w="7470" w:type="dxa"/>
            <w:vAlign w:val="center"/>
          </w:tcPr>
          <w:p w14:paraId="03C143E0" w14:textId="084BC1A1" w:rsidR="0029582F" w:rsidRPr="00BF28B6" w:rsidRDefault="0029582F" w:rsidP="00BF28B6">
            <w:pPr>
              <w:pStyle w:val="SchedofEventsbody-Left"/>
              <w:keepNext/>
              <w:rPr>
                <w:rStyle w:val="Hyperlink"/>
                <w:color w:val="auto"/>
                <w:sz w:val="18"/>
                <w:u w:val="none"/>
              </w:rPr>
            </w:pPr>
            <w:r w:rsidRPr="002B2CFA">
              <w:rPr>
                <w:sz w:val="18"/>
              </w:rPr>
              <w:t xml:space="preserve">Review for conformance </w:t>
            </w:r>
            <w:r>
              <w:rPr>
                <w:sz w:val="18"/>
              </w:rPr>
              <w:t>to</w:t>
            </w:r>
            <w:r w:rsidRPr="00726B8B">
              <w:t xml:space="preserve"> </w:t>
            </w:r>
            <w:r w:rsidRPr="000177DB">
              <w:rPr>
                <w:sz w:val="18"/>
                <w:szCs w:val="18"/>
              </w:rPr>
              <w:t>R</w:t>
            </w:r>
            <w:r>
              <w:rPr>
                <w:sz w:val="18"/>
                <w:szCs w:val="18"/>
              </w:rPr>
              <w:t>FP</w:t>
            </w:r>
            <w:r>
              <w:rPr>
                <w:sz w:val="18"/>
              </w:rPr>
              <w:t xml:space="preserve"> requirements</w:t>
            </w:r>
            <w:r w:rsidRPr="002B2CFA">
              <w:rPr>
                <w:sz w:val="18"/>
              </w:rPr>
              <w:t xml:space="preserve"> </w:t>
            </w:r>
          </w:p>
        </w:tc>
        <w:tc>
          <w:tcPr>
            <w:tcW w:w="1817" w:type="dxa"/>
            <w:vAlign w:val="center"/>
          </w:tcPr>
          <w:p w14:paraId="285595A2" w14:textId="21814B56" w:rsidR="0029582F" w:rsidRPr="005F692B" w:rsidRDefault="0029582F" w:rsidP="0029582F">
            <w:pPr>
              <w:keepNext/>
              <w:spacing w:before="0"/>
              <w:jc w:val="center"/>
              <w:rPr>
                <w:rFonts w:cs="Arial"/>
                <w:strike/>
                <w:color w:val="FF0000"/>
                <w:sz w:val="20"/>
                <w:szCs w:val="20"/>
              </w:rPr>
            </w:pPr>
            <w:r>
              <w:rPr>
                <w:sz w:val="18"/>
              </w:rPr>
              <w:t>April 26-27, 2021</w:t>
            </w:r>
          </w:p>
        </w:tc>
      </w:tr>
      <w:tr w:rsidR="0029582F" w:rsidRPr="005F692B" w14:paraId="4D7A947D" w14:textId="77777777" w:rsidTr="002B7254">
        <w:trPr>
          <w:gridAfter w:val="1"/>
          <w:wAfter w:w="6" w:type="dxa"/>
          <w:cantSplit/>
        </w:trPr>
        <w:tc>
          <w:tcPr>
            <w:tcW w:w="435" w:type="dxa"/>
            <w:vAlign w:val="center"/>
          </w:tcPr>
          <w:p w14:paraId="7DED881C" w14:textId="1720F187" w:rsidR="0029582F" w:rsidRPr="005F692B" w:rsidRDefault="0029582F" w:rsidP="0029582F">
            <w:pPr>
              <w:keepNext/>
              <w:widowControl/>
              <w:numPr>
                <w:ilvl w:val="0"/>
                <w:numId w:val="20"/>
              </w:numPr>
              <w:autoSpaceDE/>
              <w:autoSpaceDN/>
              <w:adjustRightInd/>
              <w:spacing w:before="0"/>
              <w:jc w:val="both"/>
              <w:rPr>
                <w:rFonts w:cs="Arial"/>
                <w:sz w:val="20"/>
                <w:szCs w:val="20"/>
              </w:rPr>
            </w:pPr>
          </w:p>
        </w:tc>
        <w:tc>
          <w:tcPr>
            <w:tcW w:w="7470" w:type="dxa"/>
            <w:vAlign w:val="center"/>
          </w:tcPr>
          <w:p w14:paraId="7963D0F3" w14:textId="77777777" w:rsidR="0029582F" w:rsidRDefault="0029582F" w:rsidP="0029582F">
            <w:pPr>
              <w:pStyle w:val="SchedofEventsbody-Left"/>
              <w:keepNext/>
              <w:rPr>
                <w:sz w:val="18"/>
              </w:rPr>
            </w:pPr>
            <w:r w:rsidRPr="002B2CFA">
              <w:rPr>
                <w:sz w:val="18"/>
              </w:rPr>
              <w:t>Evaluation period</w:t>
            </w:r>
          </w:p>
          <w:p w14:paraId="68371E02" w14:textId="4E17D3B5" w:rsidR="0029582F" w:rsidRPr="005F692B" w:rsidRDefault="0029582F" w:rsidP="0029582F">
            <w:pPr>
              <w:pStyle w:val="SchedofEventsbody-Left"/>
              <w:keepNext/>
              <w:rPr>
                <w:rFonts w:cs="Arial"/>
                <w:sz w:val="20"/>
              </w:rPr>
            </w:pPr>
          </w:p>
        </w:tc>
        <w:tc>
          <w:tcPr>
            <w:tcW w:w="1817" w:type="dxa"/>
            <w:vAlign w:val="center"/>
          </w:tcPr>
          <w:p w14:paraId="0553F709" w14:textId="77777777" w:rsidR="0029582F" w:rsidRDefault="0029582F" w:rsidP="0029582F">
            <w:pPr>
              <w:pStyle w:val="SchedofEventsbody-Left"/>
              <w:jc w:val="center"/>
              <w:rPr>
                <w:sz w:val="18"/>
              </w:rPr>
            </w:pPr>
            <w:r>
              <w:rPr>
                <w:sz w:val="18"/>
              </w:rPr>
              <w:t>April 27, 2021</w:t>
            </w:r>
          </w:p>
          <w:p w14:paraId="25872A9D" w14:textId="0138D862" w:rsidR="0029582F" w:rsidRPr="005F692B" w:rsidRDefault="0029582F" w:rsidP="0029582F">
            <w:pPr>
              <w:keepNext/>
              <w:spacing w:before="0"/>
              <w:jc w:val="center"/>
              <w:rPr>
                <w:rFonts w:cs="Arial"/>
                <w:sz w:val="20"/>
                <w:szCs w:val="20"/>
              </w:rPr>
            </w:pPr>
            <w:r>
              <w:rPr>
                <w:sz w:val="18"/>
              </w:rPr>
              <w:t>through May 5, 2021</w:t>
            </w:r>
          </w:p>
        </w:tc>
      </w:tr>
      <w:tr w:rsidR="0029582F" w:rsidRPr="005F692B" w14:paraId="0C5CC09A" w14:textId="77777777" w:rsidTr="002B7254">
        <w:trPr>
          <w:gridAfter w:val="1"/>
          <w:wAfter w:w="6" w:type="dxa"/>
          <w:cantSplit/>
        </w:trPr>
        <w:tc>
          <w:tcPr>
            <w:tcW w:w="435" w:type="dxa"/>
            <w:vAlign w:val="center"/>
          </w:tcPr>
          <w:p w14:paraId="729F55E0" w14:textId="65DE802A" w:rsidR="0029582F" w:rsidRPr="005F692B" w:rsidRDefault="0029582F" w:rsidP="0029582F">
            <w:pPr>
              <w:keepNext/>
              <w:widowControl/>
              <w:numPr>
                <w:ilvl w:val="0"/>
                <w:numId w:val="20"/>
              </w:numPr>
              <w:autoSpaceDE/>
              <w:autoSpaceDN/>
              <w:adjustRightInd/>
              <w:spacing w:before="0"/>
              <w:jc w:val="both"/>
              <w:rPr>
                <w:rFonts w:cs="Arial"/>
                <w:sz w:val="20"/>
                <w:szCs w:val="20"/>
              </w:rPr>
            </w:pPr>
          </w:p>
        </w:tc>
        <w:tc>
          <w:tcPr>
            <w:tcW w:w="7470" w:type="dxa"/>
            <w:vAlign w:val="center"/>
          </w:tcPr>
          <w:p w14:paraId="1A723892" w14:textId="77777777" w:rsidR="0029582F" w:rsidRPr="002B2CFA" w:rsidRDefault="0029582F" w:rsidP="0029582F">
            <w:pPr>
              <w:pStyle w:val="SchedofEventsbody-Left"/>
              <w:keepNext/>
              <w:rPr>
                <w:sz w:val="18"/>
              </w:rPr>
            </w:pPr>
            <w:r w:rsidRPr="002B2CFA">
              <w:rPr>
                <w:sz w:val="18"/>
              </w:rPr>
              <w:t>“Oral Interviews/Presentations and/or Demonstrations” (if required)</w:t>
            </w:r>
          </w:p>
          <w:p w14:paraId="65AE63BD" w14:textId="032193B6" w:rsidR="0029582F" w:rsidRPr="00BF28B6" w:rsidRDefault="0029582F" w:rsidP="0029582F">
            <w:pPr>
              <w:pStyle w:val="SchedofEventsbody-Left"/>
              <w:keepNext/>
              <w:rPr>
                <w:rFonts w:cs="Arial"/>
                <w:sz w:val="16"/>
                <w:szCs w:val="16"/>
              </w:rPr>
            </w:pPr>
          </w:p>
        </w:tc>
        <w:tc>
          <w:tcPr>
            <w:tcW w:w="1817" w:type="dxa"/>
            <w:vAlign w:val="center"/>
          </w:tcPr>
          <w:p w14:paraId="6E35431E" w14:textId="2AF0F2F6" w:rsidR="0029582F" w:rsidRPr="005F692B" w:rsidRDefault="0029582F" w:rsidP="00BF28B6">
            <w:pPr>
              <w:keepNext/>
              <w:spacing w:before="0"/>
              <w:jc w:val="center"/>
              <w:rPr>
                <w:rFonts w:cs="Arial"/>
                <w:sz w:val="20"/>
                <w:szCs w:val="20"/>
              </w:rPr>
            </w:pPr>
            <w:r>
              <w:rPr>
                <w:sz w:val="18"/>
              </w:rPr>
              <w:t>To Be Determined</w:t>
            </w:r>
          </w:p>
        </w:tc>
      </w:tr>
      <w:tr w:rsidR="0029582F" w:rsidRPr="005F692B" w14:paraId="64321D05" w14:textId="77777777" w:rsidTr="002B7254">
        <w:trPr>
          <w:gridAfter w:val="1"/>
          <w:wAfter w:w="6" w:type="dxa"/>
          <w:cantSplit/>
        </w:trPr>
        <w:tc>
          <w:tcPr>
            <w:tcW w:w="435" w:type="dxa"/>
            <w:vAlign w:val="center"/>
          </w:tcPr>
          <w:p w14:paraId="5D557A3B" w14:textId="23E7A6F9" w:rsidR="0029582F" w:rsidRPr="005F692B" w:rsidRDefault="0029582F" w:rsidP="0029582F">
            <w:pPr>
              <w:keepNext/>
              <w:widowControl/>
              <w:numPr>
                <w:ilvl w:val="0"/>
                <w:numId w:val="20"/>
              </w:numPr>
              <w:autoSpaceDE/>
              <w:autoSpaceDN/>
              <w:adjustRightInd/>
              <w:spacing w:before="0"/>
              <w:jc w:val="both"/>
              <w:rPr>
                <w:rFonts w:cs="Arial"/>
                <w:sz w:val="20"/>
                <w:szCs w:val="20"/>
              </w:rPr>
            </w:pPr>
          </w:p>
        </w:tc>
        <w:tc>
          <w:tcPr>
            <w:tcW w:w="7470" w:type="dxa"/>
            <w:vAlign w:val="center"/>
          </w:tcPr>
          <w:p w14:paraId="333F22AB" w14:textId="01BF471E" w:rsidR="0029582F" w:rsidRPr="005F692B" w:rsidRDefault="0029582F" w:rsidP="0029582F">
            <w:pPr>
              <w:pStyle w:val="SchedofEventsbody-Left"/>
              <w:keepNext/>
              <w:rPr>
                <w:rFonts w:cs="Arial"/>
                <w:sz w:val="20"/>
              </w:rPr>
            </w:pPr>
            <w:r w:rsidRPr="002B2CFA">
              <w:rPr>
                <w:sz w:val="18"/>
              </w:rPr>
              <w:t>Post “</w:t>
            </w:r>
            <w:r>
              <w:rPr>
                <w:sz w:val="18"/>
              </w:rPr>
              <w:t xml:space="preserve">Notification of Intent to </w:t>
            </w:r>
            <w:r w:rsidRPr="00226D0E">
              <w:rPr>
                <w:sz w:val="18"/>
              </w:rPr>
              <w:t xml:space="preserve">Award” </w:t>
            </w:r>
            <w:r w:rsidRPr="00226D0E">
              <w:rPr>
                <w:sz w:val="18"/>
                <w:szCs w:val="18"/>
              </w:rPr>
              <w:t xml:space="preserve">to: </w:t>
            </w:r>
            <w:hyperlink r:id="rId15" w:history="1">
              <w:r w:rsidRPr="00226D0E">
                <w:rPr>
                  <w:rStyle w:val="Hyperlink"/>
                  <w:sz w:val="18"/>
                  <w:szCs w:val="18"/>
                </w:rPr>
                <w:t>http://das.nebraska.gov/materiel/purchasing.html</w:t>
              </w:r>
            </w:hyperlink>
            <w:r w:rsidRPr="00096BFF">
              <w:rPr>
                <w:rStyle w:val="Level2BodyChar"/>
                <w:szCs w:val="18"/>
              </w:rPr>
              <w:t xml:space="preserve"> </w:t>
            </w:r>
            <w:r w:rsidRPr="00096BFF">
              <w:rPr>
                <w:sz w:val="18"/>
                <w:szCs w:val="18"/>
              </w:rPr>
              <w:t xml:space="preserve"> </w:t>
            </w:r>
          </w:p>
        </w:tc>
        <w:tc>
          <w:tcPr>
            <w:tcW w:w="1817" w:type="dxa"/>
            <w:vAlign w:val="center"/>
          </w:tcPr>
          <w:p w14:paraId="1821CFEB" w14:textId="2217EBB1" w:rsidR="0029582F" w:rsidRPr="005F692B" w:rsidRDefault="0029582F" w:rsidP="0029582F">
            <w:pPr>
              <w:keepNext/>
              <w:spacing w:before="0"/>
              <w:jc w:val="center"/>
              <w:rPr>
                <w:rFonts w:cs="Arial"/>
                <w:sz w:val="20"/>
                <w:szCs w:val="20"/>
              </w:rPr>
            </w:pPr>
            <w:r>
              <w:rPr>
                <w:sz w:val="18"/>
              </w:rPr>
              <w:t>May 7, 2021</w:t>
            </w:r>
          </w:p>
        </w:tc>
      </w:tr>
      <w:tr w:rsidR="0029582F" w:rsidRPr="005F692B" w14:paraId="1052E6B6" w14:textId="77777777" w:rsidTr="002B7254">
        <w:trPr>
          <w:gridAfter w:val="1"/>
          <w:wAfter w:w="6" w:type="dxa"/>
          <w:cantSplit/>
        </w:trPr>
        <w:tc>
          <w:tcPr>
            <w:tcW w:w="435" w:type="dxa"/>
            <w:vAlign w:val="center"/>
          </w:tcPr>
          <w:p w14:paraId="719040EC" w14:textId="08FD5E86" w:rsidR="0029582F" w:rsidRPr="005F692B" w:rsidRDefault="0029582F" w:rsidP="0029582F">
            <w:pPr>
              <w:keepNext/>
              <w:widowControl/>
              <w:numPr>
                <w:ilvl w:val="0"/>
                <w:numId w:val="20"/>
              </w:numPr>
              <w:autoSpaceDE/>
              <w:autoSpaceDN/>
              <w:adjustRightInd/>
              <w:spacing w:before="0"/>
              <w:jc w:val="both"/>
              <w:rPr>
                <w:rFonts w:cs="Arial"/>
                <w:sz w:val="20"/>
                <w:szCs w:val="20"/>
              </w:rPr>
            </w:pPr>
          </w:p>
        </w:tc>
        <w:tc>
          <w:tcPr>
            <w:tcW w:w="7470" w:type="dxa"/>
            <w:vAlign w:val="center"/>
          </w:tcPr>
          <w:p w14:paraId="1270D60F" w14:textId="77777777" w:rsidR="0029582F" w:rsidRDefault="0029582F" w:rsidP="0029582F">
            <w:pPr>
              <w:pStyle w:val="SchedofEventsbody-Left"/>
              <w:keepNext/>
              <w:rPr>
                <w:rFonts w:cs="Arial"/>
                <w:sz w:val="18"/>
                <w:szCs w:val="18"/>
              </w:rPr>
            </w:pPr>
            <w:r w:rsidRPr="002B2CFA">
              <w:rPr>
                <w:sz w:val="18"/>
              </w:rPr>
              <w:t xml:space="preserve">Contract finalization period </w:t>
            </w:r>
          </w:p>
          <w:p w14:paraId="140CE6C3" w14:textId="77777777" w:rsidR="0029582F" w:rsidRPr="005F692B" w:rsidRDefault="0029582F" w:rsidP="0029582F">
            <w:pPr>
              <w:pStyle w:val="SchedofEventsbody-Left"/>
              <w:keepNext/>
              <w:rPr>
                <w:rFonts w:cs="Arial"/>
                <w:b/>
                <w:sz w:val="20"/>
              </w:rPr>
            </w:pPr>
          </w:p>
        </w:tc>
        <w:tc>
          <w:tcPr>
            <w:tcW w:w="1817" w:type="dxa"/>
            <w:vAlign w:val="center"/>
          </w:tcPr>
          <w:p w14:paraId="0DD0B6EC" w14:textId="77777777" w:rsidR="0029582F" w:rsidRDefault="0029582F" w:rsidP="0029582F">
            <w:pPr>
              <w:pStyle w:val="SchedofEventsbody-Left"/>
              <w:jc w:val="center"/>
              <w:rPr>
                <w:sz w:val="18"/>
              </w:rPr>
            </w:pPr>
            <w:r>
              <w:rPr>
                <w:sz w:val="18"/>
              </w:rPr>
              <w:t>May 7, 2021</w:t>
            </w:r>
          </w:p>
          <w:p w14:paraId="4DFD7A8A" w14:textId="1B063B6D" w:rsidR="0029582F" w:rsidRPr="005F692B" w:rsidRDefault="0029582F" w:rsidP="0029582F">
            <w:pPr>
              <w:keepNext/>
              <w:spacing w:before="0"/>
              <w:jc w:val="center"/>
              <w:rPr>
                <w:rFonts w:cs="Arial"/>
                <w:sz w:val="20"/>
                <w:szCs w:val="20"/>
              </w:rPr>
            </w:pPr>
            <w:r>
              <w:rPr>
                <w:sz w:val="18"/>
              </w:rPr>
              <w:t>through May 21, 2021</w:t>
            </w:r>
          </w:p>
        </w:tc>
      </w:tr>
      <w:tr w:rsidR="0029582F" w:rsidRPr="005F692B" w14:paraId="441A76B6" w14:textId="77777777" w:rsidTr="002B7254">
        <w:trPr>
          <w:gridAfter w:val="1"/>
          <w:wAfter w:w="6" w:type="dxa"/>
          <w:cantSplit/>
        </w:trPr>
        <w:tc>
          <w:tcPr>
            <w:tcW w:w="435" w:type="dxa"/>
            <w:vAlign w:val="center"/>
          </w:tcPr>
          <w:p w14:paraId="5769A124" w14:textId="7B1FF9C4" w:rsidR="0029582F" w:rsidRPr="005F692B" w:rsidRDefault="0029582F" w:rsidP="0029582F">
            <w:pPr>
              <w:keepNext/>
              <w:widowControl/>
              <w:numPr>
                <w:ilvl w:val="0"/>
                <w:numId w:val="20"/>
              </w:numPr>
              <w:autoSpaceDE/>
              <w:autoSpaceDN/>
              <w:adjustRightInd/>
              <w:spacing w:before="0"/>
              <w:jc w:val="both"/>
              <w:rPr>
                <w:rFonts w:cs="Arial"/>
                <w:sz w:val="20"/>
                <w:szCs w:val="20"/>
              </w:rPr>
            </w:pPr>
          </w:p>
        </w:tc>
        <w:tc>
          <w:tcPr>
            <w:tcW w:w="7470" w:type="dxa"/>
            <w:vAlign w:val="center"/>
          </w:tcPr>
          <w:p w14:paraId="0A57D7CB" w14:textId="3BAEFDDF" w:rsidR="0029582F" w:rsidRPr="00BF28B6" w:rsidRDefault="0029582F" w:rsidP="0029582F">
            <w:pPr>
              <w:pStyle w:val="SchedofEventsbody-Left"/>
              <w:keepNext/>
              <w:rPr>
                <w:sz w:val="18"/>
              </w:rPr>
            </w:pPr>
            <w:r w:rsidRPr="002B2CFA">
              <w:rPr>
                <w:sz w:val="18"/>
              </w:rPr>
              <w:t>Contract award</w:t>
            </w:r>
          </w:p>
        </w:tc>
        <w:tc>
          <w:tcPr>
            <w:tcW w:w="1817" w:type="dxa"/>
            <w:vAlign w:val="center"/>
          </w:tcPr>
          <w:p w14:paraId="66FE47EF" w14:textId="3D4768B5" w:rsidR="0029582F" w:rsidRPr="005F692B" w:rsidRDefault="0029582F" w:rsidP="0029582F">
            <w:pPr>
              <w:keepNext/>
              <w:spacing w:before="0"/>
              <w:jc w:val="center"/>
              <w:rPr>
                <w:rFonts w:cs="Arial"/>
                <w:sz w:val="20"/>
                <w:szCs w:val="20"/>
              </w:rPr>
            </w:pPr>
            <w:r>
              <w:rPr>
                <w:sz w:val="18"/>
              </w:rPr>
              <w:t>May 24, 2021</w:t>
            </w:r>
          </w:p>
        </w:tc>
      </w:tr>
      <w:tr w:rsidR="0029582F" w:rsidRPr="005F692B" w14:paraId="36518BCE" w14:textId="77777777" w:rsidTr="002B7254">
        <w:trPr>
          <w:gridAfter w:val="1"/>
          <w:wAfter w:w="6" w:type="dxa"/>
          <w:cantSplit/>
        </w:trPr>
        <w:tc>
          <w:tcPr>
            <w:tcW w:w="435" w:type="dxa"/>
            <w:shd w:val="clear" w:color="auto" w:fill="auto"/>
            <w:vAlign w:val="center"/>
          </w:tcPr>
          <w:p w14:paraId="46490A9E" w14:textId="14BDD229" w:rsidR="0029582F" w:rsidRPr="005F692B" w:rsidRDefault="0029582F" w:rsidP="0029582F">
            <w:pPr>
              <w:keepNext/>
              <w:widowControl/>
              <w:numPr>
                <w:ilvl w:val="0"/>
                <w:numId w:val="20"/>
              </w:numPr>
              <w:autoSpaceDE/>
              <w:autoSpaceDN/>
              <w:adjustRightInd/>
              <w:spacing w:before="0"/>
              <w:jc w:val="both"/>
              <w:rPr>
                <w:rFonts w:cs="Arial"/>
                <w:sz w:val="20"/>
                <w:szCs w:val="20"/>
              </w:rPr>
            </w:pPr>
          </w:p>
        </w:tc>
        <w:tc>
          <w:tcPr>
            <w:tcW w:w="7470" w:type="dxa"/>
            <w:shd w:val="clear" w:color="auto" w:fill="auto"/>
            <w:vAlign w:val="center"/>
          </w:tcPr>
          <w:p w14:paraId="7B293BD1" w14:textId="434E2FB9" w:rsidR="0029582F" w:rsidRPr="00BF28B6" w:rsidRDefault="0029582F" w:rsidP="0029582F">
            <w:pPr>
              <w:pStyle w:val="SchedofEventsbody-Left"/>
              <w:keepNext/>
              <w:rPr>
                <w:sz w:val="18"/>
              </w:rPr>
            </w:pPr>
            <w:r w:rsidRPr="002B2CFA">
              <w:rPr>
                <w:sz w:val="18"/>
              </w:rPr>
              <w:t>Contractor start date</w:t>
            </w:r>
          </w:p>
        </w:tc>
        <w:tc>
          <w:tcPr>
            <w:tcW w:w="1817" w:type="dxa"/>
            <w:shd w:val="clear" w:color="auto" w:fill="auto"/>
            <w:vAlign w:val="center"/>
          </w:tcPr>
          <w:p w14:paraId="77E8BAC2" w14:textId="430DDDC5" w:rsidR="0029582F" w:rsidRPr="005F692B" w:rsidRDefault="0029582F" w:rsidP="0029582F">
            <w:pPr>
              <w:keepNext/>
              <w:spacing w:before="0"/>
              <w:jc w:val="center"/>
              <w:rPr>
                <w:rFonts w:cs="Arial"/>
                <w:sz w:val="20"/>
                <w:szCs w:val="20"/>
              </w:rPr>
            </w:pPr>
            <w:r>
              <w:rPr>
                <w:sz w:val="18"/>
              </w:rPr>
              <w:t>May 26, 2021</w:t>
            </w:r>
          </w:p>
        </w:tc>
      </w:tr>
    </w:tbl>
    <w:p w14:paraId="02188C31" w14:textId="77777777" w:rsidR="00FF4A99" w:rsidRDefault="00FF4A99" w:rsidP="00DE6EC2">
      <w:pPr>
        <w:pStyle w:val="Level1Body"/>
      </w:pPr>
    </w:p>
    <w:p w14:paraId="02C6F4C5" w14:textId="77777777" w:rsidR="00547104" w:rsidRDefault="00547104" w:rsidP="00DE6EC2">
      <w:pPr>
        <w:pStyle w:val="Level1Body"/>
      </w:pPr>
    </w:p>
    <w:p w14:paraId="25A8C931" w14:textId="77777777" w:rsidR="00DE6EC2" w:rsidRPr="00CF24C5" w:rsidRDefault="00EE6897" w:rsidP="00DE6EC2">
      <w:pPr>
        <w:pStyle w:val="Level1Body"/>
        <w:rPr>
          <w:sz w:val="20"/>
        </w:rPr>
      </w:pPr>
      <w:r>
        <w:rPr>
          <w:sz w:val="20"/>
        </w:rPr>
        <w:t>This A</w:t>
      </w:r>
      <w:r w:rsidR="00DE6EC2" w:rsidRPr="00CF24C5">
        <w:rPr>
          <w:sz w:val="20"/>
        </w:rPr>
        <w:t xml:space="preserve">ddendum will become part of the proposal and </w:t>
      </w:r>
      <w:bookmarkStart w:id="1" w:name="a8"/>
      <w:r w:rsidR="00DE6EC2" w:rsidRPr="00CF24C5">
        <w:rPr>
          <w:sz w:val="20"/>
        </w:rPr>
        <w:t>should</w:t>
      </w:r>
      <w:bookmarkEnd w:id="1"/>
      <w:r w:rsidR="00DE6EC2" w:rsidRPr="00CF24C5">
        <w:rPr>
          <w:sz w:val="20"/>
        </w:rPr>
        <w:t xml:space="preserve"> be </w:t>
      </w:r>
      <w:bookmarkStart w:id="2" w:name="a9"/>
      <w:r w:rsidR="00DE6EC2" w:rsidRPr="00CF24C5">
        <w:rPr>
          <w:sz w:val="20"/>
        </w:rPr>
        <w:t>acknowledged</w:t>
      </w:r>
      <w:bookmarkEnd w:id="2"/>
      <w:r w:rsidR="00DE6EC2" w:rsidRPr="00CF24C5">
        <w:rPr>
          <w:sz w:val="20"/>
        </w:rPr>
        <w:t xml:space="preserve"> with the</w:t>
      </w:r>
      <w:r w:rsidR="005F692B">
        <w:rPr>
          <w:sz w:val="20"/>
        </w:rPr>
        <w:t xml:space="preserve"> Request for Proposal.</w:t>
      </w:r>
      <w:r w:rsidR="00DE6EC2" w:rsidRPr="00CF24C5">
        <w:rPr>
          <w:sz w:val="20"/>
        </w:rPr>
        <w:t xml:space="preserve"> </w:t>
      </w:r>
    </w:p>
    <w:p w14:paraId="573B19F0" w14:textId="77777777" w:rsidR="00C35F83" w:rsidRPr="00BD5697" w:rsidRDefault="00C35F83" w:rsidP="00DE6EC2">
      <w:pPr>
        <w:pStyle w:val="Heading4"/>
      </w:pPr>
    </w:p>
    <w:sectPr w:rsidR="00C35F83" w:rsidRPr="00BD5697">
      <w:footerReference w:type="default" r:id="rId16"/>
      <w:endnotePr>
        <w:numFmt w:val="decimal"/>
      </w:endnotePr>
      <w:type w:val="continuous"/>
      <w:pgSz w:w="12240" w:h="15840" w:code="1"/>
      <w:pgMar w:top="1440" w:right="1440" w:bottom="432" w:left="1440" w:header="144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99E9F" w14:textId="77777777" w:rsidR="004337F9" w:rsidRDefault="004337F9">
      <w:r>
        <w:separator/>
      </w:r>
    </w:p>
  </w:endnote>
  <w:endnote w:type="continuationSeparator" w:id="0">
    <w:p w14:paraId="6CF69C32" w14:textId="77777777" w:rsidR="004337F9" w:rsidRDefault="0043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D9879" w14:textId="77777777" w:rsidR="00482890" w:rsidRDefault="00482890">
    <w:pPr>
      <w:pStyle w:val="Footer"/>
      <w:jc w:val="center"/>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sidR="00D50D8A">
      <w:rPr>
        <w:rStyle w:val="PageNumber"/>
        <w:b/>
        <w:noProof/>
        <w:sz w:val="20"/>
      </w:rPr>
      <w:t>2</w:t>
    </w:r>
    <w:r>
      <w:rPr>
        <w:rStyle w:val="PageNumbe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37647" w14:textId="77777777" w:rsidR="004337F9" w:rsidRDefault="004337F9">
      <w:r>
        <w:separator/>
      </w:r>
    </w:p>
  </w:footnote>
  <w:footnote w:type="continuationSeparator" w:id="0">
    <w:p w14:paraId="2C03609B" w14:textId="77777777" w:rsidR="004337F9" w:rsidRDefault="0043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D6807" w14:textId="77777777" w:rsidR="00BF28B6" w:rsidRDefault="00BF2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2EFDC" w14:textId="77777777" w:rsidR="00482890" w:rsidRDefault="00482890">
    <w:pPr>
      <w:pStyle w:val="Header"/>
    </w:pPr>
    <w:r>
      <w:t>[Type text]</w:t>
    </w:r>
  </w:p>
  <w:p w14:paraId="0078C476" w14:textId="77777777" w:rsidR="00482890" w:rsidRDefault="00482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D8E66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A8A4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2E202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76E7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1DEE1D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B610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5EBE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C2A5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20F9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8822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E26B1"/>
    <w:multiLevelType w:val="singleLevel"/>
    <w:tmpl w:val="07DA857A"/>
    <w:lvl w:ilvl="0">
      <w:start w:val="1"/>
      <w:numFmt w:val="decimal"/>
      <w:lvlText w:val="%1. "/>
      <w:legacy w:legacy="1" w:legacySpace="0" w:legacyIndent="360"/>
      <w:lvlJc w:val="left"/>
      <w:pPr>
        <w:ind w:left="1080" w:hanging="360"/>
      </w:pPr>
      <w:rPr>
        <w:b w:val="0"/>
        <w:i w:val="0"/>
        <w:sz w:val="24"/>
      </w:rPr>
    </w:lvl>
  </w:abstractNum>
  <w:abstractNum w:abstractNumId="11" w15:restartNumberingAfterBreak="0">
    <w:nsid w:val="0FB95A8F"/>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13AF449E"/>
    <w:multiLevelType w:val="multilevel"/>
    <w:tmpl w:val="E3D0440C"/>
    <w:numStyleLink w:val="SchedofEvents-Numbered"/>
  </w:abstractNum>
  <w:abstractNum w:abstractNumId="13" w15:restartNumberingAfterBreak="0">
    <w:nsid w:val="15242DFD"/>
    <w:multiLevelType w:val="singleLevel"/>
    <w:tmpl w:val="FB1C1AD2"/>
    <w:lvl w:ilvl="0">
      <w:start w:val="1"/>
      <w:numFmt w:val="decimal"/>
      <w:lvlText w:val="%1."/>
      <w:legacy w:legacy="1" w:legacySpace="0" w:legacyIndent="1"/>
      <w:lvlJc w:val="left"/>
      <w:pPr>
        <w:ind w:left="1" w:hanging="1"/>
      </w:pPr>
      <w:rPr>
        <w:rFonts w:ascii="Times New Roman" w:hAnsi="Times New Roman" w:hint="default"/>
      </w:rPr>
    </w:lvl>
  </w:abstractNum>
  <w:abstractNum w:abstractNumId="14"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1C6B6909"/>
    <w:multiLevelType w:val="singleLevel"/>
    <w:tmpl w:val="A6CEA248"/>
    <w:lvl w:ilvl="0">
      <w:start w:val="2"/>
      <w:numFmt w:val="bullet"/>
      <w:lvlText w:val="-"/>
      <w:lvlJc w:val="left"/>
      <w:pPr>
        <w:tabs>
          <w:tab w:val="num" w:pos="720"/>
        </w:tabs>
        <w:ind w:left="720" w:hanging="360"/>
      </w:pPr>
      <w:rPr>
        <w:rFonts w:hint="default"/>
      </w:rPr>
    </w:lvl>
  </w:abstractNum>
  <w:abstractNum w:abstractNumId="16" w15:restartNumberingAfterBreak="0">
    <w:nsid w:val="208A0CD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4EB14A7"/>
    <w:multiLevelType w:val="multilevel"/>
    <w:tmpl w:val="3A4E3038"/>
    <w:lvl w:ilvl="0">
      <w:start w:val="1"/>
      <w:numFmt w:val="upperRoman"/>
      <w:pStyle w:val="Level1"/>
      <w:lvlText w:val="%1."/>
      <w:lvlJc w:val="left"/>
      <w:pPr>
        <w:tabs>
          <w:tab w:val="num" w:pos="720"/>
        </w:tabs>
        <w:ind w:left="0" w:firstLine="0"/>
      </w:pPr>
      <w:rPr>
        <w:rFonts w:ascii="Arial Bold" w:hAnsi="Arial Bold" w:hint="default"/>
        <w:b/>
        <w:i w:val="0"/>
        <w:sz w:val="22"/>
        <w:szCs w:val="22"/>
      </w:rPr>
    </w:lvl>
    <w:lvl w:ilvl="1">
      <w:start w:val="1"/>
      <w:numFmt w:val="upperLetter"/>
      <w:pStyle w:val="Level2"/>
      <w:lvlText w:val="%2."/>
      <w:lvlJc w:val="left"/>
      <w:pPr>
        <w:tabs>
          <w:tab w:val="num" w:pos="720"/>
        </w:tabs>
        <w:ind w:left="720" w:hanging="720"/>
      </w:pPr>
      <w:rPr>
        <w:rFonts w:ascii="Arial Bold" w:hAnsi="Arial Bold" w:hint="default"/>
        <w:b/>
        <w:i w:val="0"/>
        <w:color w:val="auto"/>
        <w:sz w:val="22"/>
        <w:szCs w:val="22"/>
      </w:rPr>
    </w:lvl>
    <w:lvl w:ilvl="2">
      <w:start w:val="1"/>
      <w:numFmt w:val="decimal"/>
      <w:pStyle w:val="Level3"/>
      <w:lvlText w:val="%3."/>
      <w:lvlJc w:val="left"/>
      <w:pPr>
        <w:tabs>
          <w:tab w:val="num" w:pos="720"/>
        </w:tabs>
        <w:ind w:left="1440" w:hanging="720"/>
      </w:pPr>
      <w:rPr>
        <w:rFonts w:ascii="Arial Bold" w:hAnsi="Arial Bold" w:hint="default"/>
        <w:b/>
        <w:i w:val="0"/>
        <w:color w:val="auto"/>
        <w:sz w:val="22"/>
        <w:szCs w:val="22"/>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8"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D474084"/>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2DBC529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1956A27"/>
    <w:multiLevelType w:val="multilevel"/>
    <w:tmpl w:val="E3D0440C"/>
    <w:numStyleLink w:val="SchedofEvents-Numbered"/>
  </w:abstractNum>
  <w:abstractNum w:abstractNumId="22" w15:restartNumberingAfterBreak="0">
    <w:nsid w:val="412970F3"/>
    <w:multiLevelType w:val="singleLevel"/>
    <w:tmpl w:val="EA6E29EC"/>
    <w:lvl w:ilvl="0">
      <w:start w:val="1"/>
      <w:numFmt w:val="decimal"/>
      <w:lvlText w:val="%1."/>
      <w:lvlJc w:val="left"/>
      <w:pPr>
        <w:tabs>
          <w:tab w:val="num" w:pos="360"/>
        </w:tabs>
        <w:ind w:left="360" w:hanging="360"/>
      </w:pPr>
      <w:rPr>
        <w:rFonts w:ascii="Times New Roman" w:hAnsi="Times New Roman" w:hint="default"/>
      </w:rPr>
    </w:lvl>
  </w:abstractNum>
  <w:abstractNum w:abstractNumId="23" w15:restartNumberingAfterBreak="0">
    <w:nsid w:val="438A4C19"/>
    <w:multiLevelType w:val="hybridMultilevel"/>
    <w:tmpl w:val="47169E0E"/>
    <w:lvl w:ilvl="0" w:tplc="69566AA6">
      <w:start w:val="1"/>
      <w:numFmt w:val="decimal"/>
      <w:lvlText w:val="%1."/>
      <w:lvlJc w:val="left"/>
      <w:pPr>
        <w:tabs>
          <w:tab w:val="num" w:pos="360"/>
        </w:tabs>
        <w:ind w:left="360" w:hanging="360"/>
      </w:pPr>
      <w:rPr>
        <w:rFonts w:hint="default"/>
      </w:rPr>
    </w:lvl>
    <w:lvl w:ilvl="1" w:tplc="04A0C584" w:tentative="1">
      <w:start w:val="1"/>
      <w:numFmt w:val="lowerLetter"/>
      <w:lvlText w:val="%2."/>
      <w:lvlJc w:val="left"/>
      <w:pPr>
        <w:tabs>
          <w:tab w:val="num" w:pos="1440"/>
        </w:tabs>
        <w:ind w:left="1440" w:hanging="360"/>
      </w:pPr>
    </w:lvl>
    <w:lvl w:ilvl="2" w:tplc="D2500416" w:tentative="1">
      <w:start w:val="1"/>
      <w:numFmt w:val="lowerRoman"/>
      <w:lvlText w:val="%3."/>
      <w:lvlJc w:val="right"/>
      <w:pPr>
        <w:tabs>
          <w:tab w:val="num" w:pos="2160"/>
        </w:tabs>
        <w:ind w:left="2160" w:hanging="180"/>
      </w:pPr>
    </w:lvl>
    <w:lvl w:ilvl="3" w:tplc="354C1466" w:tentative="1">
      <w:start w:val="1"/>
      <w:numFmt w:val="decimal"/>
      <w:lvlText w:val="%4."/>
      <w:lvlJc w:val="left"/>
      <w:pPr>
        <w:tabs>
          <w:tab w:val="num" w:pos="2880"/>
        </w:tabs>
        <w:ind w:left="2880" w:hanging="360"/>
      </w:pPr>
    </w:lvl>
    <w:lvl w:ilvl="4" w:tplc="CDBE722A" w:tentative="1">
      <w:start w:val="1"/>
      <w:numFmt w:val="lowerLetter"/>
      <w:lvlText w:val="%5."/>
      <w:lvlJc w:val="left"/>
      <w:pPr>
        <w:tabs>
          <w:tab w:val="num" w:pos="3600"/>
        </w:tabs>
        <w:ind w:left="3600" w:hanging="360"/>
      </w:pPr>
    </w:lvl>
    <w:lvl w:ilvl="5" w:tplc="22E0333A" w:tentative="1">
      <w:start w:val="1"/>
      <w:numFmt w:val="lowerRoman"/>
      <w:lvlText w:val="%6."/>
      <w:lvlJc w:val="right"/>
      <w:pPr>
        <w:tabs>
          <w:tab w:val="num" w:pos="4320"/>
        </w:tabs>
        <w:ind w:left="4320" w:hanging="180"/>
      </w:pPr>
    </w:lvl>
    <w:lvl w:ilvl="6" w:tplc="97A89200" w:tentative="1">
      <w:start w:val="1"/>
      <w:numFmt w:val="decimal"/>
      <w:lvlText w:val="%7."/>
      <w:lvlJc w:val="left"/>
      <w:pPr>
        <w:tabs>
          <w:tab w:val="num" w:pos="5040"/>
        </w:tabs>
        <w:ind w:left="5040" w:hanging="360"/>
      </w:pPr>
    </w:lvl>
    <w:lvl w:ilvl="7" w:tplc="751E5B3E" w:tentative="1">
      <w:start w:val="1"/>
      <w:numFmt w:val="lowerLetter"/>
      <w:lvlText w:val="%8."/>
      <w:lvlJc w:val="left"/>
      <w:pPr>
        <w:tabs>
          <w:tab w:val="num" w:pos="5760"/>
        </w:tabs>
        <w:ind w:left="5760" w:hanging="360"/>
      </w:pPr>
    </w:lvl>
    <w:lvl w:ilvl="8" w:tplc="D642513A" w:tentative="1">
      <w:start w:val="1"/>
      <w:numFmt w:val="lowerRoman"/>
      <w:lvlText w:val="%9."/>
      <w:lvlJc w:val="right"/>
      <w:pPr>
        <w:tabs>
          <w:tab w:val="num" w:pos="6480"/>
        </w:tabs>
        <w:ind w:left="6480" w:hanging="180"/>
      </w:pPr>
    </w:lvl>
  </w:abstractNum>
  <w:abstractNum w:abstractNumId="24" w15:restartNumberingAfterBreak="0">
    <w:nsid w:val="44A541F7"/>
    <w:multiLevelType w:val="hybridMultilevel"/>
    <w:tmpl w:val="BB683352"/>
    <w:lvl w:ilvl="0" w:tplc="015C722E">
      <w:start w:val="1"/>
      <w:numFmt w:val="decimal"/>
      <w:lvlText w:val="%1."/>
      <w:lvlJc w:val="left"/>
      <w:pPr>
        <w:tabs>
          <w:tab w:val="num" w:pos="720"/>
        </w:tabs>
        <w:ind w:left="720" w:hanging="360"/>
      </w:pPr>
    </w:lvl>
    <w:lvl w:ilvl="1" w:tplc="E5CEAD42" w:tentative="1">
      <w:start w:val="1"/>
      <w:numFmt w:val="lowerLetter"/>
      <w:lvlText w:val="%2."/>
      <w:lvlJc w:val="left"/>
      <w:pPr>
        <w:tabs>
          <w:tab w:val="num" w:pos="1440"/>
        </w:tabs>
        <w:ind w:left="1440" w:hanging="360"/>
      </w:pPr>
    </w:lvl>
    <w:lvl w:ilvl="2" w:tplc="6DF0F158" w:tentative="1">
      <w:start w:val="1"/>
      <w:numFmt w:val="lowerRoman"/>
      <w:lvlText w:val="%3."/>
      <w:lvlJc w:val="right"/>
      <w:pPr>
        <w:tabs>
          <w:tab w:val="num" w:pos="2160"/>
        </w:tabs>
        <w:ind w:left="2160" w:hanging="180"/>
      </w:pPr>
    </w:lvl>
    <w:lvl w:ilvl="3" w:tplc="4AAC1C7E" w:tentative="1">
      <w:start w:val="1"/>
      <w:numFmt w:val="decimal"/>
      <w:lvlText w:val="%4."/>
      <w:lvlJc w:val="left"/>
      <w:pPr>
        <w:tabs>
          <w:tab w:val="num" w:pos="2880"/>
        </w:tabs>
        <w:ind w:left="2880" w:hanging="360"/>
      </w:pPr>
    </w:lvl>
    <w:lvl w:ilvl="4" w:tplc="87C4F0C0" w:tentative="1">
      <w:start w:val="1"/>
      <w:numFmt w:val="lowerLetter"/>
      <w:lvlText w:val="%5."/>
      <w:lvlJc w:val="left"/>
      <w:pPr>
        <w:tabs>
          <w:tab w:val="num" w:pos="3600"/>
        </w:tabs>
        <w:ind w:left="3600" w:hanging="360"/>
      </w:pPr>
    </w:lvl>
    <w:lvl w:ilvl="5" w:tplc="8DF465F0" w:tentative="1">
      <w:start w:val="1"/>
      <w:numFmt w:val="lowerRoman"/>
      <w:lvlText w:val="%6."/>
      <w:lvlJc w:val="right"/>
      <w:pPr>
        <w:tabs>
          <w:tab w:val="num" w:pos="4320"/>
        </w:tabs>
        <w:ind w:left="4320" w:hanging="180"/>
      </w:pPr>
    </w:lvl>
    <w:lvl w:ilvl="6" w:tplc="33EC6314" w:tentative="1">
      <w:start w:val="1"/>
      <w:numFmt w:val="decimal"/>
      <w:lvlText w:val="%7."/>
      <w:lvlJc w:val="left"/>
      <w:pPr>
        <w:tabs>
          <w:tab w:val="num" w:pos="5040"/>
        </w:tabs>
        <w:ind w:left="5040" w:hanging="360"/>
      </w:pPr>
    </w:lvl>
    <w:lvl w:ilvl="7" w:tplc="7764D88C" w:tentative="1">
      <w:start w:val="1"/>
      <w:numFmt w:val="lowerLetter"/>
      <w:lvlText w:val="%8."/>
      <w:lvlJc w:val="left"/>
      <w:pPr>
        <w:tabs>
          <w:tab w:val="num" w:pos="5760"/>
        </w:tabs>
        <w:ind w:left="5760" w:hanging="360"/>
      </w:pPr>
    </w:lvl>
    <w:lvl w:ilvl="8" w:tplc="36828D3A" w:tentative="1">
      <w:start w:val="1"/>
      <w:numFmt w:val="lowerRoman"/>
      <w:lvlText w:val="%9."/>
      <w:lvlJc w:val="right"/>
      <w:pPr>
        <w:tabs>
          <w:tab w:val="num" w:pos="6480"/>
        </w:tabs>
        <w:ind w:left="6480" w:hanging="180"/>
      </w:pPr>
    </w:lvl>
  </w:abstractNum>
  <w:abstractNum w:abstractNumId="25" w15:restartNumberingAfterBreak="0">
    <w:nsid w:val="47886DE7"/>
    <w:multiLevelType w:val="multilevel"/>
    <w:tmpl w:val="B5169D96"/>
    <w:lvl w:ilvl="0">
      <w:start w:val="1"/>
      <w:numFmt w:val="decimal"/>
      <w:isLgl/>
      <w:lvlText w:val="%1.0"/>
      <w:lvlJc w:val="left"/>
      <w:pPr>
        <w:tabs>
          <w:tab w:val="num" w:pos="576"/>
        </w:tabs>
        <w:ind w:left="576" w:hanging="576"/>
      </w:pPr>
      <w:rPr>
        <w:rFonts w:hint="default"/>
        <w:b/>
        <w:i w:val="0"/>
        <w:sz w:val="24"/>
      </w:rPr>
    </w:lvl>
    <w:lvl w:ilvl="1">
      <w:start w:val="1"/>
      <w:numFmt w:val="decimal"/>
      <w:lvlText w:val="%1.%2"/>
      <w:lvlJc w:val="left"/>
      <w:pPr>
        <w:tabs>
          <w:tab w:val="num" w:pos="720"/>
        </w:tabs>
        <w:ind w:left="720" w:hanging="720"/>
      </w:pPr>
      <w:rPr>
        <w:rFonts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152" w:hanging="432"/>
      </w:pPr>
      <w:rPr>
        <w:rFonts w:ascii="Arial" w:hAnsi="Arial" w:hint="default"/>
        <w:b/>
        <w:i w:val="0"/>
        <w:sz w:val="24"/>
      </w:rPr>
    </w:lvl>
    <w:lvl w:ilvl="3">
      <w:start w:val="1"/>
      <w:numFmt w:val="decimal"/>
      <w:lvlText w:val="%1.%2.%3.%4"/>
      <w:lvlJc w:val="left"/>
      <w:pPr>
        <w:tabs>
          <w:tab w:val="num" w:pos="1800"/>
        </w:tabs>
        <w:ind w:left="1152" w:hanging="432"/>
      </w:pPr>
      <w:rPr>
        <w:rFonts w:ascii="Arial" w:hAnsi="Arial" w:hint="default"/>
        <w:b/>
        <w:i w:val="0"/>
        <w:sz w:val="24"/>
      </w:rPr>
    </w:lvl>
    <w:lvl w:ilvl="4">
      <w:start w:val="1"/>
      <w:numFmt w:val="lowerLetter"/>
      <w:lvlText w:val="%1.%2.%3.%4.%5"/>
      <w:lvlJc w:val="left"/>
      <w:pPr>
        <w:tabs>
          <w:tab w:val="num" w:pos="2160"/>
        </w:tabs>
        <w:ind w:left="2160" w:hanging="1008"/>
      </w:pPr>
      <w:rPr>
        <w:rFonts w:ascii="Arial" w:hAnsi="Arial" w:hint="default"/>
        <w:b/>
        <w:i/>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4A5B41D5"/>
    <w:multiLevelType w:val="singleLevel"/>
    <w:tmpl w:val="9F3AF756"/>
    <w:lvl w:ilvl="0">
      <w:start w:val="1"/>
      <w:numFmt w:val="decimal"/>
      <w:lvlText w:val="%1."/>
      <w:lvlJc w:val="left"/>
      <w:pPr>
        <w:tabs>
          <w:tab w:val="num" w:pos="360"/>
        </w:tabs>
        <w:ind w:left="360" w:hanging="360"/>
      </w:pPr>
      <w:rPr>
        <w:rFonts w:ascii="Arial Narrow" w:hAnsi="Arial Narrow" w:hint="default"/>
        <w:b/>
        <w:i w:val="0"/>
        <w:sz w:val="22"/>
      </w:rPr>
    </w:lvl>
  </w:abstractNum>
  <w:abstractNum w:abstractNumId="27" w15:restartNumberingAfterBreak="0">
    <w:nsid w:val="55F1555B"/>
    <w:multiLevelType w:val="multilevel"/>
    <w:tmpl w:val="E3D0440C"/>
    <w:numStyleLink w:val="SchedofEvents-Numbered"/>
  </w:abstractNum>
  <w:abstractNum w:abstractNumId="28" w15:restartNumberingAfterBreak="0">
    <w:nsid w:val="5BC42A96"/>
    <w:multiLevelType w:val="hybridMultilevel"/>
    <w:tmpl w:val="59FCB356"/>
    <w:lvl w:ilvl="0" w:tplc="DE060AD6">
      <w:start w:val="1"/>
      <w:numFmt w:val="bullet"/>
      <w:lvlText w:val=""/>
      <w:lvlJc w:val="left"/>
      <w:pPr>
        <w:tabs>
          <w:tab w:val="num" w:pos="432"/>
        </w:tabs>
        <w:ind w:left="432" w:hanging="432"/>
      </w:pPr>
      <w:rPr>
        <w:rFonts w:ascii="Symbol" w:hAnsi="Symbol" w:hint="default"/>
      </w:rPr>
    </w:lvl>
    <w:lvl w:ilvl="1" w:tplc="F3C4381C" w:tentative="1">
      <w:start w:val="1"/>
      <w:numFmt w:val="lowerLetter"/>
      <w:lvlText w:val="%2."/>
      <w:lvlJc w:val="left"/>
      <w:pPr>
        <w:tabs>
          <w:tab w:val="num" w:pos="1440"/>
        </w:tabs>
        <w:ind w:left="1440" w:hanging="360"/>
      </w:pPr>
    </w:lvl>
    <w:lvl w:ilvl="2" w:tplc="E934FDF4" w:tentative="1">
      <w:start w:val="1"/>
      <w:numFmt w:val="lowerRoman"/>
      <w:lvlText w:val="%3."/>
      <w:lvlJc w:val="right"/>
      <w:pPr>
        <w:tabs>
          <w:tab w:val="num" w:pos="2160"/>
        </w:tabs>
        <w:ind w:left="2160" w:hanging="180"/>
      </w:pPr>
    </w:lvl>
    <w:lvl w:ilvl="3" w:tplc="2DE899E2" w:tentative="1">
      <w:start w:val="1"/>
      <w:numFmt w:val="decimal"/>
      <w:lvlText w:val="%4."/>
      <w:lvlJc w:val="left"/>
      <w:pPr>
        <w:tabs>
          <w:tab w:val="num" w:pos="2880"/>
        </w:tabs>
        <w:ind w:left="2880" w:hanging="360"/>
      </w:pPr>
    </w:lvl>
    <w:lvl w:ilvl="4" w:tplc="F0741ECC" w:tentative="1">
      <w:start w:val="1"/>
      <w:numFmt w:val="lowerLetter"/>
      <w:lvlText w:val="%5."/>
      <w:lvlJc w:val="left"/>
      <w:pPr>
        <w:tabs>
          <w:tab w:val="num" w:pos="3600"/>
        </w:tabs>
        <w:ind w:left="3600" w:hanging="360"/>
      </w:pPr>
    </w:lvl>
    <w:lvl w:ilvl="5" w:tplc="E4F06750" w:tentative="1">
      <w:start w:val="1"/>
      <w:numFmt w:val="lowerRoman"/>
      <w:lvlText w:val="%6."/>
      <w:lvlJc w:val="right"/>
      <w:pPr>
        <w:tabs>
          <w:tab w:val="num" w:pos="4320"/>
        </w:tabs>
        <w:ind w:left="4320" w:hanging="180"/>
      </w:pPr>
    </w:lvl>
    <w:lvl w:ilvl="6" w:tplc="C242FFB4" w:tentative="1">
      <w:start w:val="1"/>
      <w:numFmt w:val="decimal"/>
      <w:lvlText w:val="%7."/>
      <w:lvlJc w:val="left"/>
      <w:pPr>
        <w:tabs>
          <w:tab w:val="num" w:pos="5040"/>
        </w:tabs>
        <w:ind w:left="5040" w:hanging="360"/>
      </w:pPr>
    </w:lvl>
    <w:lvl w:ilvl="7" w:tplc="4CBAE592" w:tentative="1">
      <w:start w:val="1"/>
      <w:numFmt w:val="lowerLetter"/>
      <w:lvlText w:val="%8."/>
      <w:lvlJc w:val="left"/>
      <w:pPr>
        <w:tabs>
          <w:tab w:val="num" w:pos="5760"/>
        </w:tabs>
        <w:ind w:left="5760" w:hanging="360"/>
      </w:pPr>
    </w:lvl>
    <w:lvl w:ilvl="8" w:tplc="D0249F84" w:tentative="1">
      <w:start w:val="1"/>
      <w:numFmt w:val="lowerRoman"/>
      <w:lvlText w:val="%9."/>
      <w:lvlJc w:val="right"/>
      <w:pPr>
        <w:tabs>
          <w:tab w:val="num" w:pos="6480"/>
        </w:tabs>
        <w:ind w:left="6480" w:hanging="180"/>
      </w:pPr>
    </w:lvl>
  </w:abstractNum>
  <w:abstractNum w:abstractNumId="29" w15:restartNumberingAfterBreak="0">
    <w:nsid w:val="5CF60E5B"/>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69D4368C"/>
    <w:multiLevelType w:val="multilevel"/>
    <w:tmpl w:val="E3D0440C"/>
    <w:numStyleLink w:val="SchedofEvents-Numbered"/>
  </w:abstractNum>
  <w:abstractNum w:abstractNumId="31" w15:restartNumberingAfterBreak="0">
    <w:nsid w:val="793068E5"/>
    <w:multiLevelType w:val="multilevel"/>
    <w:tmpl w:val="59FCB356"/>
    <w:lvl w:ilvl="0">
      <w:start w:val="1"/>
      <w:numFmt w:val="decimal"/>
      <w:lvlText w:val="%1."/>
      <w:lvlJc w:val="left"/>
      <w:pPr>
        <w:tabs>
          <w:tab w:val="num" w:pos="504"/>
        </w:tabs>
        <w:ind w:left="504" w:hanging="504"/>
      </w:pPr>
      <w:rPr>
        <w:rFonts w:ascii="Arial" w:hAnsi="Arial" w:hint="default"/>
        <w:b/>
        <w:i w:val="0"/>
        <w:sz w:val="22"/>
      </w:rPr>
    </w:lvl>
    <w:lvl w:ilvl="1">
      <w:start w:val="1"/>
      <w:numFmt w:val="bullet"/>
      <w:lvlText w:val=""/>
      <w:lvlJc w:val="left"/>
      <w:pPr>
        <w:tabs>
          <w:tab w:val="num" w:pos="792"/>
        </w:tabs>
        <w:ind w:left="792"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9FB7049"/>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7B024D05"/>
    <w:multiLevelType w:val="multilevel"/>
    <w:tmpl w:val="8BD4D306"/>
    <w:lvl w:ilvl="0">
      <w:start w:val="1"/>
      <w:numFmt w:val="decimal"/>
      <w:lvlText w:val="%1)"/>
      <w:lvlJc w:val="left"/>
      <w:pPr>
        <w:tabs>
          <w:tab w:val="num" w:pos="720"/>
        </w:tabs>
        <w:ind w:left="0" w:firstLine="0"/>
      </w:pPr>
      <w:rPr>
        <w:rFonts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pPr>
        <w:tabs>
          <w:tab w:val="num" w:pos="720"/>
        </w:tabs>
        <w:ind w:left="2160" w:hanging="720"/>
      </w:pPr>
      <w:rPr>
        <w:rFonts w:ascii="Arial Bold" w:hAnsi="Arial Bold" w:cs="CG Times"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4" w15:restartNumberingAfterBreak="0">
    <w:nsid w:val="7DB83DAF"/>
    <w:multiLevelType w:val="singleLevel"/>
    <w:tmpl w:val="0409000F"/>
    <w:lvl w:ilvl="0">
      <w:start w:val="1"/>
      <w:numFmt w:val="decimal"/>
      <w:lvlText w:val="%1."/>
      <w:lvlJc w:val="left"/>
      <w:pPr>
        <w:tabs>
          <w:tab w:val="num" w:pos="360"/>
        </w:tabs>
        <w:ind w:left="360" w:hanging="360"/>
      </w:pPr>
      <w:rPr>
        <w:rFonts w:hint="default"/>
      </w:rPr>
    </w:lvl>
  </w:abstractNum>
  <w:num w:numId="1">
    <w:abstractNumId w:val="13"/>
  </w:num>
  <w:num w:numId="2">
    <w:abstractNumId w:val="22"/>
  </w:num>
  <w:num w:numId="3">
    <w:abstractNumId w:val="26"/>
  </w:num>
  <w:num w:numId="4">
    <w:abstractNumId w:val="11"/>
  </w:num>
  <w:num w:numId="5">
    <w:abstractNumId w:val="29"/>
  </w:num>
  <w:num w:numId="6">
    <w:abstractNumId w:val="34"/>
  </w:num>
  <w:num w:numId="7">
    <w:abstractNumId w:val="15"/>
  </w:num>
  <w:num w:numId="8">
    <w:abstractNumId w:val="12"/>
  </w:num>
  <w:num w:numId="9">
    <w:abstractNumId w:val="28"/>
  </w:num>
  <w:num w:numId="10">
    <w:abstractNumId w:val="19"/>
  </w:num>
  <w:num w:numId="11">
    <w:abstractNumId w:val="16"/>
  </w:num>
  <w:num w:numId="12">
    <w:abstractNumId w:val="20"/>
  </w:num>
  <w:num w:numId="13">
    <w:abstractNumId w:val="24"/>
  </w:num>
  <w:num w:numId="14">
    <w:abstractNumId w:val="32"/>
  </w:num>
  <w:num w:numId="15">
    <w:abstractNumId w:val="10"/>
  </w:num>
  <w:num w:numId="16">
    <w:abstractNumId w:val="25"/>
  </w:num>
  <w:num w:numId="17">
    <w:abstractNumId w:val="23"/>
  </w:num>
  <w:num w:numId="18">
    <w:abstractNumId w:val="31"/>
  </w:num>
  <w:num w:numId="19">
    <w:abstractNumId w:val="14"/>
  </w:num>
  <w:num w:numId="20">
    <w:abstractNumId w:val="30"/>
  </w:num>
  <w:num w:numId="21">
    <w:abstractNumId w:val="27"/>
  </w:num>
  <w:num w:numId="22">
    <w:abstractNumId w:val="21"/>
  </w:num>
  <w:num w:numId="23">
    <w:abstractNumId w:val="33"/>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8"/>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126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3CF"/>
    <w:rsid w:val="000133FE"/>
    <w:rsid w:val="00053790"/>
    <w:rsid w:val="000C5DA1"/>
    <w:rsid w:val="000C7549"/>
    <w:rsid w:val="000D69C3"/>
    <w:rsid w:val="000F66B2"/>
    <w:rsid w:val="00137EED"/>
    <w:rsid w:val="00156FB7"/>
    <w:rsid w:val="00177ACB"/>
    <w:rsid w:val="00184504"/>
    <w:rsid w:val="00195AFF"/>
    <w:rsid w:val="001B7621"/>
    <w:rsid w:val="001C5FA2"/>
    <w:rsid w:val="00224E99"/>
    <w:rsid w:val="0025668F"/>
    <w:rsid w:val="0029582F"/>
    <w:rsid w:val="002966E5"/>
    <w:rsid w:val="002B7254"/>
    <w:rsid w:val="002C5D88"/>
    <w:rsid w:val="002D71BD"/>
    <w:rsid w:val="002E4E3B"/>
    <w:rsid w:val="002F5695"/>
    <w:rsid w:val="00303432"/>
    <w:rsid w:val="00307D7C"/>
    <w:rsid w:val="00314B87"/>
    <w:rsid w:val="00321AA5"/>
    <w:rsid w:val="0036656B"/>
    <w:rsid w:val="00376645"/>
    <w:rsid w:val="0039248D"/>
    <w:rsid w:val="003A3994"/>
    <w:rsid w:val="003A5321"/>
    <w:rsid w:val="003C0E74"/>
    <w:rsid w:val="003C4D6F"/>
    <w:rsid w:val="003C7E38"/>
    <w:rsid w:val="004337F9"/>
    <w:rsid w:val="00433F6F"/>
    <w:rsid w:val="00446D8B"/>
    <w:rsid w:val="00460BC5"/>
    <w:rsid w:val="00482890"/>
    <w:rsid w:val="004926FD"/>
    <w:rsid w:val="00495FBB"/>
    <w:rsid w:val="00497C65"/>
    <w:rsid w:val="004E6A85"/>
    <w:rsid w:val="005315D8"/>
    <w:rsid w:val="005448DF"/>
    <w:rsid w:val="00547104"/>
    <w:rsid w:val="00550FC8"/>
    <w:rsid w:val="00551499"/>
    <w:rsid w:val="0058191C"/>
    <w:rsid w:val="005F692B"/>
    <w:rsid w:val="00672EB5"/>
    <w:rsid w:val="006B392D"/>
    <w:rsid w:val="006D45B0"/>
    <w:rsid w:val="007104A7"/>
    <w:rsid w:val="007124F4"/>
    <w:rsid w:val="00722D43"/>
    <w:rsid w:val="007237A1"/>
    <w:rsid w:val="00744C0B"/>
    <w:rsid w:val="00754004"/>
    <w:rsid w:val="007853CC"/>
    <w:rsid w:val="007C187D"/>
    <w:rsid w:val="007E6FBB"/>
    <w:rsid w:val="00806271"/>
    <w:rsid w:val="0086338A"/>
    <w:rsid w:val="00874FE6"/>
    <w:rsid w:val="008B1CA2"/>
    <w:rsid w:val="008B4B46"/>
    <w:rsid w:val="0090088E"/>
    <w:rsid w:val="009028B1"/>
    <w:rsid w:val="00904D4E"/>
    <w:rsid w:val="00927B54"/>
    <w:rsid w:val="0093111C"/>
    <w:rsid w:val="0099183E"/>
    <w:rsid w:val="009A3E43"/>
    <w:rsid w:val="009A795A"/>
    <w:rsid w:val="009F49D3"/>
    <w:rsid w:val="00A544AD"/>
    <w:rsid w:val="00A56B80"/>
    <w:rsid w:val="00AA2439"/>
    <w:rsid w:val="00AB1852"/>
    <w:rsid w:val="00B04380"/>
    <w:rsid w:val="00B061E4"/>
    <w:rsid w:val="00B4087F"/>
    <w:rsid w:val="00B63FBA"/>
    <w:rsid w:val="00B83C14"/>
    <w:rsid w:val="00BD5697"/>
    <w:rsid w:val="00BE5A1E"/>
    <w:rsid w:val="00BF27D9"/>
    <w:rsid w:val="00BF28B6"/>
    <w:rsid w:val="00C262CC"/>
    <w:rsid w:val="00C2659A"/>
    <w:rsid w:val="00C317B5"/>
    <w:rsid w:val="00C35F83"/>
    <w:rsid w:val="00C54AAE"/>
    <w:rsid w:val="00C73CE8"/>
    <w:rsid w:val="00C83CBE"/>
    <w:rsid w:val="00CE7602"/>
    <w:rsid w:val="00CF24C5"/>
    <w:rsid w:val="00D13970"/>
    <w:rsid w:val="00D141A0"/>
    <w:rsid w:val="00D30798"/>
    <w:rsid w:val="00D50D8A"/>
    <w:rsid w:val="00D5390D"/>
    <w:rsid w:val="00D75131"/>
    <w:rsid w:val="00DA7CD3"/>
    <w:rsid w:val="00DB23F7"/>
    <w:rsid w:val="00DD2DBC"/>
    <w:rsid w:val="00DE6EC2"/>
    <w:rsid w:val="00E066A9"/>
    <w:rsid w:val="00E12ED9"/>
    <w:rsid w:val="00E16298"/>
    <w:rsid w:val="00E360DF"/>
    <w:rsid w:val="00E37B3E"/>
    <w:rsid w:val="00E4723E"/>
    <w:rsid w:val="00E80044"/>
    <w:rsid w:val="00E85095"/>
    <w:rsid w:val="00E92AC8"/>
    <w:rsid w:val="00EE6897"/>
    <w:rsid w:val="00F102EA"/>
    <w:rsid w:val="00F12062"/>
    <w:rsid w:val="00F81DE6"/>
    <w:rsid w:val="00F91450"/>
    <w:rsid w:val="00FB04DC"/>
    <w:rsid w:val="00FC03CF"/>
    <w:rsid w:val="00FC7974"/>
    <w:rsid w:val="00FF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C43E282"/>
  <w15:chartTrackingRefBased/>
  <w15:docId w15:val="{27845A62-CC59-44A4-A6DE-D96312F7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FC8"/>
    <w:pPr>
      <w:widowControl w:val="0"/>
      <w:autoSpaceDE w:val="0"/>
      <w:autoSpaceDN w:val="0"/>
      <w:adjustRightInd w:val="0"/>
      <w:spacing w:before="120"/>
    </w:pPr>
    <w:rPr>
      <w:rFonts w:ascii="Arial" w:hAnsi="Arial"/>
      <w:sz w:val="22"/>
      <w:szCs w:val="24"/>
    </w:rPr>
  </w:style>
  <w:style w:type="paragraph" w:styleId="Heading1">
    <w:name w:val="heading 1"/>
    <w:aliases w:val="forms/glossary"/>
    <w:basedOn w:val="Normal"/>
    <w:next w:val="Normal"/>
    <w:qFormat/>
    <w:rsid w:val="00550FC8"/>
    <w:pPr>
      <w:keepNext/>
      <w:widowControl/>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0" w:after="54"/>
      <w:jc w:val="center"/>
      <w:outlineLvl w:val="0"/>
    </w:pPr>
    <w:rPr>
      <w:b/>
      <w:bCs/>
      <w:sz w:val="28"/>
      <w:szCs w:val="22"/>
    </w:rPr>
  </w:style>
  <w:style w:type="paragraph" w:styleId="Heading2">
    <w:name w:val="heading 2"/>
    <w:aliases w:val="RFP"/>
    <w:next w:val="Normal"/>
    <w:qFormat/>
    <w:rsid w:val="00550FC8"/>
    <w:pPr>
      <w:keepNext/>
      <w:outlineLvl w:val="1"/>
    </w:pPr>
    <w:rPr>
      <w:rFonts w:ascii="Arial" w:hAnsi="Arial" w:cs="Arial"/>
      <w:b/>
      <w:bCs/>
      <w:iCs/>
      <w:color w:val="000000"/>
      <w:sz w:val="36"/>
      <w:szCs w:val="36"/>
    </w:rPr>
  </w:style>
  <w:style w:type="paragraph" w:styleId="Heading3">
    <w:name w:val="heading 3"/>
    <w:basedOn w:val="Normal"/>
    <w:next w:val="BodyText"/>
    <w:qFormat/>
    <w:pPr>
      <w:keepNext/>
      <w:keepLines/>
      <w:widowControl/>
      <w:overflowPunct w:val="0"/>
      <w:spacing w:before="0" w:after="240" w:line="240" w:lineRule="atLeast"/>
      <w:jc w:val="both"/>
      <w:textAlignment w:val="baseline"/>
      <w:outlineLvl w:val="2"/>
    </w:pPr>
    <w:rPr>
      <w:b/>
      <w:spacing w:val="-10"/>
      <w:kern w:val="28"/>
      <w:szCs w:val="20"/>
    </w:rPr>
  </w:style>
  <w:style w:type="paragraph" w:styleId="Heading4">
    <w:name w:val="heading 4"/>
    <w:aliases w:val="toc"/>
    <w:basedOn w:val="Normal"/>
    <w:next w:val="Normal"/>
    <w:qFormat/>
    <w:rsid w:val="00550FC8"/>
    <w:pPr>
      <w:keepNext/>
      <w:widowControl/>
      <w:autoSpaceDE/>
      <w:autoSpaceDN/>
      <w:adjustRightInd/>
      <w:spacing w:before="0"/>
      <w:jc w:val="center"/>
      <w:outlineLvl w:val="3"/>
    </w:pPr>
    <w:rPr>
      <w:b/>
      <w:bCs/>
      <w:sz w:val="24"/>
      <w:szCs w:val="28"/>
    </w:rPr>
  </w:style>
  <w:style w:type="paragraph" w:styleId="Heading5">
    <w:name w:val="heading 5"/>
    <w:basedOn w:val="Normal"/>
    <w:next w:val="BodyText"/>
    <w:qFormat/>
    <w:pPr>
      <w:keepNext/>
      <w:keepLines/>
      <w:widowControl/>
      <w:overflowPunct w:val="0"/>
      <w:spacing w:before="0" w:line="240" w:lineRule="atLeast"/>
      <w:jc w:val="both"/>
      <w:textAlignment w:val="baseline"/>
      <w:outlineLvl w:val="4"/>
    </w:pPr>
    <w:rPr>
      <w:b/>
      <w:i/>
      <w:smallCaps/>
      <w:spacing w:val="-4"/>
      <w:kern w:val="28"/>
      <w:szCs w:val="20"/>
    </w:rPr>
  </w:style>
  <w:style w:type="paragraph" w:styleId="Heading6">
    <w:name w:val="heading 6"/>
    <w:basedOn w:val="Normal"/>
    <w:next w:val="BodyText"/>
    <w:qFormat/>
    <w:pPr>
      <w:keepNext/>
      <w:keepLines/>
      <w:widowControl/>
      <w:overflowPunct w:val="0"/>
      <w:spacing w:before="140" w:line="220" w:lineRule="atLeast"/>
      <w:jc w:val="both"/>
      <w:textAlignment w:val="baseline"/>
      <w:outlineLvl w:val="5"/>
    </w:pPr>
    <w:rPr>
      <w:i/>
      <w:spacing w:val="-4"/>
      <w:kern w:val="28"/>
      <w:sz w:val="20"/>
      <w:szCs w:val="20"/>
    </w:rPr>
  </w:style>
  <w:style w:type="paragraph" w:styleId="Heading7">
    <w:name w:val="heading 7"/>
    <w:basedOn w:val="Normal"/>
    <w:next w:val="BodyText"/>
    <w:qFormat/>
    <w:pPr>
      <w:keepNext/>
      <w:keepLines/>
      <w:widowControl/>
      <w:overflowPunct w:val="0"/>
      <w:spacing w:before="140" w:line="220" w:lineRule="atLeast"/>
      <w:jc w:val="both"/>
      <w:textAlignment w:val="baseline"/>
      <w:outlineLvl w:val="6"/>
    </w:pPr>
    <w:rPr>
      <w:spacing w:val="-4"/>
      <w:kern w:val="28"/>
      <w:sz w:val="20"/>
      <w:szCs w:val="20"/>
    </w:rPr>
  </w:style>
  <w:style w:type="paragraph" w:styleId="Heading8">
    <w:name w:val="heading 8"/>
    <w:basedOn w:val="Normal"/>
    <w:next w:val="BodyText"/>
    <w:qFormat/>
    <w:pPr>
      <w:keepNext/>
      <w:keepLines/>
      <w:widowControl/>
      <w:overflowPunct w:val="0"/>
      <w:spacing w:before="140" w:line="220" w:lineRule="atLeast"/>
      <w:jc w:val="both"/>
      <w:textAlignment w:val="baseline"/>
      <w:outlineLvl w:val="7"/>
    </w:pPr>
    <w:rPr>
      <w:i/>
      <w:spacing w:val="-4"/>
      <w:kern w:val="28"/>
      <w:sz w:val="18"/>
      <w:szCs w:val="20"/>
    </w:rPr>
  </w:style>
  <w:style w:type="paragraph" w:styleId="Heading9">
    <w:name w:val="heading 9"/>
    <w:basedOn w:val="Normal"/>
    <w:next w:val="BodyText"/>
    <w:qFormat/>
    <w:pPr>
      <w:keepNext/>
      <w:keepLines/>
      <w:widowControl/>
      <w:overflowPunct w:val="0"/>
      <w:spacing w:before="140" w:line="220" w:lineRule="atLeast"/>
      <w:jc w:val="both"/>
      <w:textAlignment w:val="baseline"/>
      <w:outlineLvl w:val="8"/>
    </w:pPr>
    <w:rPr>
      <w:spacing w:val="-4"/>
      <w:kern w:val="28"/>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rsid w:val="00550FC8"/>
    <w:pPr>
      <w:widowControl/>
      <w:numPr>
        <w:numId w:val="40"/>
      </w:numPr>
      <w:autoSpaceDE/>
      <w:autoSpaceDN/>
      <w:adjustRightInd/>
      <w:spacing w:before="0"/>
      <w:jc w:val="both"/>
    </w:pPr>
    <w:rPr>
      <w:b/>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pacing w:before="0"/>
    </w:pPr>
  </w:style>
  <w:style w:type="paragraph" w:styleId="BodyTextIndent">
    <w:name w:val="Body Text Indent"/>
    <w:basedOn w:val="Normal"/>
    <w:link w:val="BodyTextIndentChar"/>
    <w:pPr>
      <w:widowControl/>
      <w:autoSpaceDE/>
      <w:autoSpaceDN/>
      <w:adjustRightInd/>
      <w:ind w:left="720"/>
    </w:pPr>
    <w:rPr>
      <w:rFonts w:ascii="Times New Roman" w:hAnsi="Times New Roman"/>
      <w:sz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customStyle="1" w:styleId="Level1Body">
    <w:name w:val="Level 1 Body"/>
    <w:basedOn w:val="Level2Body"/>
    <w:link w:val="Level1BodyChar"/>
    <w:rsid w:val="00550FC8"/>
    <w:pPr>
      <w:ind w:left="0"/>
    </w:pPr>
    <w:rPr>
      <w:szCs w:val="20"/>
    </w:rPr>
  </w:style>
  <w:style w:type="character" w:customStyle="1" w:styleId="Level1BodyChar">
    <w:name w:val="Level 1 Body Char"/>
    <w:link w:val="Level1Body"/>
    <w:rsid w:val="002E4E3B"/>
    <w:rPr>
      <w:rFonts w:ascii="Arial" w:hAnsi="Arial"/>
      <w:color w:val="000000"/>
      <w:sz w:val="22"/>
    </w:rPr>
  </w:style>
  <w:style w:type="paragraph" w:customStyle="1" w:styleId="Level3Body">
    <w:name w:val="Level 3 Body"/>
    <w:basedOn w:val="Normal"/>
    <w:link w:val="Level3BodyCharChar"/>
    <w:rsid w:val="00550FC8"/>
    <w:pPr>
      <w:widowControl/>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0"/>
      <w:ind w:left="1440"/>
      <w:jc w:val="both"/>
    </w:pPr>
    <w:rPr>
      <w:szCs w:val="20"/>
    </w:rPr>
  </w:style>
  <w:style w:type="character" w:customStyle="1" w:styleId="Level3BodyCharChar">
    <w:name w:val="Level 3 Body Char Char"/>
    <w:basedOn w:val="Level1BodyChar"/>
    <w:link w:val="Level3Body"/>
    <w:rsid w:val="002E4E3B"/>
    <w:rPr>
      <w:rFonts w:ascii="Arial" w:hAnsi="Arial"/>
      <w:color w:val="000000"/>
      <w:sz w:val="22"/>
    </w:rPr>
  </w:style>
  <w:style w:type="paragraph" w:customStyle="1" w:styleId="SchedofEventsbody-Left">
    <w:name w:val="Sched of Events body- Left"/>
    <w:basedOn w:val="Normal"/>
    <w:rsid w:val="00550FC8"/>
    <w:pPr>
      <w:widowControl/>
      <w:autoSpaceDE/>
      <w:autoSpaceDN/>
      <w:adjustRightInd/>
      <w:spacing w:before="0"/>
    </w:pPr>
    <w:rPr>
      <w:szCs w:val="20"/>
    </w:rPr>
  </w:style>
  <w:style w:type="paragraph" w:customStyle="1" w:styleId="Level2">
    <w:name w:val="Level 2"/>
    <w:rsid w:val="00550FC8"/>
    <w:pPr>
      <w:keepNext/>
      <w:keepLines/>
      <w:numPr>
        <w:ilvl w:val="1"/>
        <w:numId w:val="4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paragraph" w:customStyle="1" w:styleId="Level3">
    <w:name w:val="Level 3"/>
    <w:rsid w:val="00550FC8"/>
    <w:pPr>
      <w:numPr>
        <w:ilvl w:val="2"/>
        <w:numId w:val="40"/>
      </w:numPr>
      <w:autoSpaceDE w:val="0"/>
      <w:autoSpaceDN w:val="0"/>
      <w:adjustRightInd w:val="0"/>
    </w:pPr>
    <w:rPr>
      <w:rFonts w:ascii="Arial" w:hAnsi="Arial"/>
      <w:color w:val="000000"/>
      <w:sz w:val="22"/>
      <w:szCs w:val="24"/>
    </w:rPr>
  </w:style>
  <w:style w:type="paragraph" w:customStyle="1" w:styleId="Level4">
    <w:name w:val="Level 4"/>
    <w:rsid w:val="00550FC8"/>
    <w:pPr>
      <w:numPr>
        <w:ilvl w:val="3"/>
        <w:numId w:val="40"/>
      </w:numPr>
      <w:autoSpaceDE w:val="0"/>
      <w:autoSpaceDN w:val="0"/>
      <w:adjustRightInd w:val="0"/>
    </w:pPr>
    <w:rPr>
      <w:rFonts w:ascii="Arial" w:hAnsi="Arial"/>
      <w:sz w:val="22"/>
      <w:szCs w:val="24"/>
    </w:rPr>
  </w:style>
  <w:style w:type="paragraph" w:customStyle="1" w:styleId="Level5">
    <w:name w:val="Level 5"/>
    <w:basedOn w:val="Level4"/>
    <w:rsid w:val="00550FC8"/>
    <w:pPr>
      <w:numPr>
        <w:ilvl w:val="4"/>
      </w:numPr>
      <w:outlineLvl w:val="4"/>
    </w:pPr>
  </w:style>
  <w:style w:type="paragraph" w:customStyle="1" w:styleId="Level6">
    <w:name w:val="Level 6"/>
    <w:basedOn w:val="Normal"/>
    <w:rsid w:val="00550FC8"/>
    <w:pPr>
      <w:widowControl/>
      <w:numPr>
        <w:ilvl w:val="5"/>
        <w:numId w:val="40"/>
      </w:numPr>
      <w:autoSpaceDE/>
      <w:autoSpaceDN/>
      <w:adjustRightInd/>
      <w:spacing w:before="0"/>
      <w:jc w:val="both"/>
    </w:pPr>
    <w:rPr>
      <w:szCs w:val="22"/>
    </w:rPr>
  </w:style>
  <w:style w:type="paragraph" w:customStyle="1" w:styleId="Level7">
    <w:name w:val="Level 7"/>
    <w:basedOn w:val="Normal"/>
    <w:rsid w:val="00550FC8"/>
    <w:pPr>
      <w:widowControl/>
      <w:numPr>
        <w:ilvl w:val="6"/>
        <w:numId w:val="40"/>
      </w:numPr>
      <w:autoSpaceDE/>
      <w:autoSpaceDN/>
      <w:adjustRightInd/>
      <w:spacing w:before="0"/>
      <w:jc w:val="both"/>
    </w:pPr>
    <w:rPr>
      <w:szCs w:val="22"/>
    </w:rPr>
  </w:style>
  <w:style w:type="numbering" w:customStyle="1" w:styleId="SchedofEvents-Numbered">
    <w:name w:val="Sched of Events - Numbered"/>
    <w:basedOn w:val="NoList"/>
    <w:rsid w:val="00550FC8"/>
    <w:pPr>
      <w:numPr>
        <w:numId w:val="19"/>
      </w:numPr>
    </w:pPr>
  </w:style>
  <w:style w:type="paragraph" w:customStyle="1" w:styleId="14bldcentr">
    <w:name w:val="14 bld centr"/>
    <w:aliases w:val="rfp frm"/>
    <w:basedOn w:val="Normal"/>
    <w:rsid w:val="00550FC8"/>
    <w:pPr>
      <w:widowControl/>
      <w:autoSpaceDE/>
      <w:autoSpaceDN/>
      <w:adjustRightInd/>
      <w:spacing w:before="0"/>
      <w:jc w:val="center"/>
    </w:pPr>
    <w:rPr>
      <w:b/>
      <w:bCs/>
      <w:sz w:val="28"/>
      <w:szCs w:val="20"/>
    </w:rPr>
  </w:style>
  <w:style w:type="character" w:customStyle="1" w:styleId="BodyTextChar">
    <w:name w:val="Body Text Char"/>
    <w:link w:val="BodyText"/>
    <w:rsid w:val="00F12062"/>
    <w:rPr>
      <w:rFonts w:ascii="Arial" w:hAnsi="Arial"/>
      <w:sz w:val="22"/>
      <w:szCs w:val="24"/>
    </w:rPr>
  </w:style>
  <w:style w:type="character" w:customStyle="1" w:styleId="BodyTextIndentChar">
    <w:name w:val="Body Text Indent Char"/>
    <w:link w:val="BodyTextIndent"/>
    <w:rsid w:val="00F12062"/>
    <w:rPr>
      <w:sz w:val="24"/>
      <w:szCs w:val="24"/>
    </w:rPr>
  </w:style>
  <w:style w:type="character" w:customStyle="1" w:styleId="14ptBoldLeft-StateofNE">
    <w:name w:val="14 pt Bold Left - State of NE"/>
    <w:rsid w:val="00550FC8"/>
    <w:rPr>
      <w:rFonts w:ascii="Arial" w:hAnsi="Arial"/>
      <w:b/>
      <w:bCs/>
      <w:sz w:val="28"/>
    </w:rPr>
  </w:style>
  <w:style w:type="paragraph" w:customStyle="1" w:styleId="14pt">
    <w:name w:val="14 pt"/>
    <w:aliases w:val="scope of serv"/>
    <w:basedOn w:val="Normal"/>
    <w:rsid w:val="00550FC8"/>
    <w:pPr>
      <w:widowControl/>
      <w:autoSpaceDE/>
      <w:autoSpaceDN/>
      <w:adjustRightInd/>
      <w:spacing w:before="0"/>
      <w:jc w:val="center"/>
    </w:pPr>
    <w:rPr>
      <w:b/>
      <w:bCs/>
      <w:color w:val="FFFFFF"/>
      <w:sz w:val="28"/>
      <w:szCs w:val="20"/>
    </w:rPr>
  </w:style>
  <w:style w:type="character" w:customStyle="1" w:styleId="9pt">
    <w:name w:val="9 pt"/>
    <w:aliases w:val="rfp form"/>
    <w:rsid w:val="00550FC8"/>
    <w:rPr>
      <w:rFonts w:ascii="Arial" w:hAnsi="Arial"/>
      <w:sz w:val="18"/>
    </w:rPr>
  </w:style>
  <w:style w:type="paragraph" w:customStyle="1" w:styleId="forms">
    <w:name w:val="forms"/>
    <w:aliases w:val="sched of events Bold Centered"/>
    <w:basedOn w:val="Normal"/>
    <w:rsid w:val="00550FC8"/>
    <w:pPr>
      <w:widowControl/>
      <w:autoSpaceDE/>
      <w:autoSpaceDN/>
      <w:adjustRightInd/>
      <w:spacing w:before="0"/>
      <w:jc w:val="center"/>
    </w:pPr>
    <w:rPr>
      <w:b/>
      <w:bCs/>
      <w:color w:val="000000"/>
      <w:szCs w:val="20"/>
    </w:rPr>
  </w:style>
  <w:style w:type="paragraph" w:customStyle="1" w:styleId="Glossary">
    <w:name w:val="Glossary"/>
    <w:basedOn w:val="Normal"/>
    <w:rsid w:val="00550FC8"/>
    <w:pPr>
      <w:spacing w:before="0"/>
    </w:pPr>
  </w:style>
  <w:style w:type="character" w:customStyle="1" w:styleId="Glossary-Bold">
    <w:name w:val="Glossary - Bold"/>
    <w:rsid w:val="00550FC8"/>
    <w:rPr>
      <w:rFonts w:ascii="Arial" w:hAnsi="Arial"/>
      <w:b/>
      <w:bCs/>
    </w:rPr>
  </w:style>
  <w:style w:type="paragraph" w:customStyle="1" w:styleId="Level2Body">
    <w:name w:val="Level 2 Body"/>
    <w:basedOn w:val="Normal"/>
    <w:link w:val="Level2BodyChar"/>
    <w:rsid w:val="00550FC8"/>
    <w:pPr>
      <w:widowControl/>
      <w:autoSpaceDE/>
      <w:autoSpaceDN/>
      <w:adjustRightInd/>
      <w:spacing w:before="0"/>
      <w:ind w:left="720"/>
      <w:jc w:val="both"/>
    </w:pPr>
    <w:rPr>
      <w:color w:val="000000"/>
    </w:rPr>
  </w:style>
  <w:style w:type="character" w:customStyle="1" w:styleId="Level1BodyforRFPForm">
    <w:name w:val="Level 1 Body for RFP Form"/>
    <w:rsid w:val="00550FC8"/>
    <w:rPr>
      <w:rFonts w:ascii="Arial" w:hAnsi="Arial"/>
      <w:sz w:val="20"/>
    </w:rPr>
  </w:style>
  <w:style w:type="paragraph" w:customStyle="1" w:styleId="Level3Bold">
    <w:name w:val="Level 3 Bold"/>
    <w:basedOn w:val="Level3"/>
    <w:rsid w:val="00550FC8"/>
    <w:pPr>
      <w:numPr>
        <w:ilvl w:val="0"/>
        <w:numId w:val="0"/>
      </w:numPr>
      <w:tabs>
        <w:tab w:val="num" w:pos="720"/>
      </w:tabs>
      <w:ind w:left="1440" w:hanging="720"/>
    </w:pPr>
    <w:rPr>
      <w:rFonts w:ascii="Arial Bold" w:hAnsi="Arial Bold"/>
      <w:b/>
      <w:szCs w:val="22"/>
    </w:rPr>
  </w:style>
  <w:style w:type="paragraph" w:customStyle="1" w:styleId="Level4Body">
    <w:name w:val="Level 4 Body"/>
    <w:basedOn w:val="Normal"/>
    <w:rsid w:val="00550FC8"/>
    <w:pPr>
      <w:widowControl/>
      <w:autoSpaceDE/>
      <w:autoSpaceDN/>
      <w:adjustRightInd/>
      <w:spacing w:before="0"/>
      <w:ind w:left="2160"/>
      <w:jc w:val="both"/>
    </w:pPr>
    <w:rPr>
      <w:szCs w:val="20"/>
    </w:rPr>
  </w:style>
  <w:style w:type="paragraph" w:customStyle="1" w:styleId="rfpformnumbers">
    <w:name w:val="rfp form numbers"/>
    <w:rsid w:val="00550FC8"/>
    <w:pPr>
      <w:numPr>
        <w:numId w:val="41"/>
      </w:numPr>
    </w:pPr>
    <w:rPr>
      <w:rFonts w:ascii="Arial" w:hAnsi="Arial"/>
      <w:szCs w:val="22"/>
    </w:rPr>
  </w:style>
  <w:style w:type="paragraph" w:customStyle="1" w:styleId="StyleBoldCentered">
    <w:name w:val="Style Bold Centered"/>
    <w:basedOn w:val="Normal"/>
    <w:rsid w:val="00DE6EC2"/>
    <w:pPr>
      <w:widowControl/>
      <w:autoSpaceDE/>
      <w:autoSpaceDN/>
      <w:adjustRightInd/>
      <w:spacing w:before="0"/>
      <w:jc w:val="center"/>
    </w:pPr>
    <w:rPr>
      <w:b/>
      <w:bCs/>
      <w:color w:val="000000"/>
      <w:szCs w:val="20"/>
    </w:rPr>
  </w:style>
  <w:style w:type="character" w:customStyle="1" w:styleId="HeaderChar">
    <w:name w:val="Header Char"/>
    <w:link w:val="Header"/>
    <w:uiPriority w:val="99"/>
    <w:rsid w:val="00224E99"/>
    <w:rPr>
      <w:rFonts w:ascii="Arial" w:hAnsi="Arial"/>
      <w:sz w:val="22"/>
      <w:szCs w:val="24"/>
    </w:rPr>
  </w:style>
  <w:style w:type="character" w:customStyle="1" w:styleId="FooterChar">
    <w:name w:val="Footer Char"/>
    <w:link w:val="Footer"/>
    <w:uiPriority w:val="99"/>
    <w:rsid w:val="00224E99"/>
    <w:rPr>
      <w:rFonts w:ascii="Arial" w:hAnsi="Arial"/>
      <w:sz w:val="22"/>
      <w:szCs w:val="24"/>
    </w:rPr>
  </w:style>
  <w:style w:type="character" w:styleId="Hyperlink">
    <w:name w:val="Hyperlink"/>
    <w:uiPriority w:val="99"/>
    <w:rsid w:val="00547104"/>
    <w:rPr>
      <w:rFonts w:ascii="Arial" w:hAnsi="Arial"/>
      <w:color w:val="0000FF"/>
      <w:sz w:val="20"/>
      <w:u w:val="single"/>
    </w:rPr>
  </w:style>
  <w:style w:type="character" w:customStyle="1" w:styleId="Level2BodyChar">
    <w:name w:val="Level 2 Body Char"/>
    <w:link w:val="Level2Body"/>
    <w:rsid w:val="00547104"/>
    <w:rPr>
      <w:rFonts w:ascii="Arial" w:hAnsi="Arial"/>
      <w:color w:val="000000"/>
      <w:sz w:val="22"/>
      <w:szCs w:val="24"/>
    </w:rPr>
  </w:style>
  <w:style w:type="paragraph" w:styleId="PlainText">
    <w:name w:val="Plain Text"/>
    <w:basedOn w:val="Normal"/>
    <w:link w:val="PlainTextChar"/>
    <w:uiPriority w:val="99"/>
    <w:unhideWhenUsed/>
    <w:rsid w:val="0029582F"/>
    <w:pPr>
      <w:widowControl/>
      <w:autoSpaceDE/>
      <w:autoSpaceDN/>
      <w:adjustRightInd/>
      <w:spacing w:before="0"/>
    </w:pPr>
    <w:rPr>
      <w:rFonts w:eastAsia="Calibri"/>
      <w:color w:val="000000"/>
      <w:szCs w:val="21"/>
    </w:rPr>
  </w:style>
  <w:style w:type="character" w:customStyle="1" w:styleId="PlainTextChar">
    <w:name w:val="Plain Text Char"/>
    <w:basedOn w:val="DefaultParagraphFont"/>
    <w:link w:val="PlainText"/>
    <w:uiPriority w:val="99"/>
    <w:rsid w:val="0029582F"/>
    <w:rPr>
      <w:rFonts w:ascii="Arial" w:eastAsia="Calibri" w:hAnsi="Arial"/>
      <w:color w:val="00000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086278">
      <w:bodyDiv w:val="1"/>
      <w:marLeft w:val="0"/>
      <w:marRight w:val="0"/>
      <w:marTop w:val="0"/>
      <w:marBottom w:val="0"/>
      <w:divBdr>
        <w:top w:val="none" w:sz="0" w:space="0" w:color="auto"/>
        <w:left w:val="none" w:sz="0" w:space="0" w:color="auto"/>
        <w:bottom w:val="none" w:sz="0" w:space="0" w:color="auto"/>
        <w:right w:val="none" w:sz="0" w:space="0" w:color="auto"/>
      </w:divBdr>
    </w:div>
    <w:div w:id="210148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s02web.zoom.us/j/86032441020?pwd=Wng2U2grVnNBRzFWOVFlaS80YUQ5Zz0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braska.sharefile.com/r-rc90d62a952f94ec1b4d549adf86fa49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s.nebraska.gov/materiel/purchasing.html" TargetMode="External"/><Relationship Id="rId5" Type="http://schemas.openxmlformats.org/officeDocument/2006/relationships/webSettings" Target="webSettings.xml"/><Relationship Id="rId15" Type="http://schemas.openxmlformats.org/officeDocument/2006/relationships/hyperlink" Target="http://das.nebraska.gov/materiel/purchasing.html" TargetMode="External"/><Relationship Id="rId10" Type="http://schemas.openxmlformats.org/officeDocument/2006/relationships/hyperlink" Target="https://nebraska.sharefile.com/r-r1a25dbfd2634465a99382890ccc1a29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s02web.zoom.us/u/kLzqvxMl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91C48-7EED-4A64-810D-C3339A09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348</Words>
  <Characters>2627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ADDENDUM [Addendum Number, e</vt:lpstr>
    </vt:vector>
  </TitlesOfParts>
  <Company>Materiel Division</Company>
  <LinksUpToDate>false</LinksUpToDate>
  <CharactersWithSpaces>2970</CharactersWithSpaces>
  <SharedDoc>false</SharedDoc>
  <HLinks>
    <vt:vector size="12" baseType="variant">
      <vt:variant>
        <vt:i4>1310735</vt:i4>
      </vt:variant>
      <vt:variant>
        <vt:i4>9</vt:i4>
      </vt:variant>
      <vt:variant>
        <vt:i4>0</vt:i4>
      </vt:variant>
      <vt:variant>
        <vt:i4>5</vt:i4>
      </vt:variant>
      <vt:variant>
        <vt:lpwstr>http://das.nebraska.gov/materiel/purchasing.html</vt:lpwstr>
      </vt:variant>
      <vt:variant>
        <vt:lpwstr/>
      </vt:variant>
      <vt:variant>
        <vt:i4>1310735</vt:i4>
      </vt:variant>
      <vt:variant>
        <vt:i4>6</vt:i4>
      </vt:variant>
      <vt:variant>
        <vt:i4>0</vt:i4>
      </vt:variant>
      <vt:variant>
        <vt:i4>5</vt:i4>
      </vt:variant>
      <vt:variant>
        <vt:lpwstr>http://das.nebraska.gov/materiel/purchasing.html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[Addendum Number, e</dc:title>
  <dc:subject/>
  <dc:creator>State of Nebraska</dc:creator>
  <cp:keywords/>
  <cp:lastModifiedBy>Dianna Gilliland</cp:lastModifiedBy>
  <cp:revision>5</cp:revision>
  <cp:lastPrinted>2015-04-01T19:37:00Z</cp:lastPrinted>
  <dcterms:created xsi:type="dcterms:W3CDTF">2021-04-09T17:40:00Z</dcterms:created>
  <dcterms:modified xsi:type="dcterms:W3CDTF">2021-04-09T18:08:00Z</dcterms:modified>
</cp:coreProperties>
</file>